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5D" w:rsidRDefault="001D101C" w:rsidP="007B0930">
      <w:pPr>
        <w:pStyle w:val="Titre"/>
      </w:pPr>
      <w:r>
        <w:t>Compte rendu de L’Assemblée Générale</w:t>
      </w:r>
    </w:p>
    <w:p w:rsidR="00B839ED" w:rsidRDefault="0082743D" w:rsidP="007B0930">
      <w:pPr>
        <w:pStyle w:val="Titre"/>
      </w:pPr>
      <w:r>
        <w:t>Du Vendredi 07 Décembre 2012</w:t>
      </w:r>
      <w:r w:rsidR="001D101C">
        <w:t>.</w:t>
      </w:r>
    </w:p>
    <w:p w:rsidR="00B839ED" w:rsidRDefault="00B839ED" w:rsidP="007B0930"/>
    <w:p w:rsidR="00B839ED" w:rsidRDefault="00B839ED" w:rsidP="007B0930"/>
    <w:p w:rsidR="001D101C" w:rsidRPr="00E55091" w:rsidRDefault="00B839ED" w:rsidP="007B0930">
      <w:pPr>
        <w:rPr>
          <w:u w:val="single"/>
        </w:rPr>
      </w:pPr>
      <w:r w:rsidRPr="00E55091">
        <w:rPr>
          <w:u w:val="single"/>
        </w:rPr>
        <w:t>Présents :</w:t>
      </w:r>
    </w:p>
    <w:p w:rsidR="000C792B" w:rsidRDefault="000C792B" w:rsidP="007B0930"/>
    <w:p w:rsidR="004F7671" w:rsidRPr="009D7738" w:rsidRDefault="00151435" w:rsidP="007B0930">
      <w:r>
        <w:t>BELLENGE Gérard (Foot Loisir),</w:t>
      </w:r>
      <w:r w:rsidRPr="00860B82">
        <w:t xml:space="preserve"> </w:t>
      </w:r>
      <w:r w:rsidR="00C50737">
        <w:t xml:space="preserve">BERGER Dominique (Bureau), </w:t>
      </w:r>
      <w:r>
        <w:t>BRENET Liliane (</w:t>
      </w:r>
      <w:proofErr w:type="spellStart"/>
      <w:r>
        <w:t>Escapad</w:t>
      </w:r>
      <w:proofErr w:type="spellEnd"/>
      <w:r>
        <w:t xml:space="preserve"> et Peinture Porcelaine), </w:t>
      </w:r>
      <w:r w:rsidR="00860B82">
        <w:t xml:space="preserve">CHAMPAGNE Raymond (Billard), </w:t>
      </w:r>
      <w:r>
        <w:t>CLERMONT André (Aquagy</w:t>
      </w:r>
      <w:r w:rsidR="002609D5">
        <w:t xml:space="preserve">m), </w:t>
      </w:r>
      <w:r w:rsidR="00393B6A">
        <w:t xml:space="preserve">CORDY Gilles (Randonnée), </w:t>
      </w:r>
      <w:r w:rsidR="007326FB">
        <w:t>CUILLIER Lionel</w:t>
      </w:r>
      <w:r w:rsidR="00C50737">
        <w:t xml:space="preserve"> </w:t>
      </w:r>
      <w:r w:rsidR="007326FB">
        <w:t xml:space="preserve">(Bureau), </w:t>
      </w:r>
      <w:r w:rsidR="00393B6A">
        <w:t xml:space="preserve">CUPERLIER Alain (MJEP), </w:t>
      </w:r>
      <w:r w:rsidR="00C50737">
        <w:t xml:space="preserve">MISCHLER </w:t>
      </w:r>
      <w:r w:rsidR="002609D5">
        <w:t xml:space="preserve">Damien (École de Handball), DUFAILLY Nicolas (Viet Vo Dao), </w:t>
      </w:r>
      <w:r w:rsidR="00A761E5">
        <w:t xml:space="preserve">DESSOLIES Pierre (Yoga), </w:t>
      </w:r>
      <w:r w:rsidR="00860B82">
        <w:t xml:space="preserve">DESTREMONT Pierre (Bureau), </w:t>
      </w:r>
      <w:r w:rsidR="00A761E5">
        <w:t xml:space="preserve"> </w:t>
      </w:r>
      <w:r w:rsidR="008F36BB">
        <w:t xml:space="preserve">ESCOTTE Claude (Bureau), </w:t>
      </w:r>
      <w:r w:rsidR="00515826">
        <w:t xml:space="preserve">FAREGNA Laurent (Foot), </w:t>
      </w:r>
      <w:r w:rsidR="006F6281">
        <w:t xml:space="preserve">FARIA Laurence (Méthode Pilates), </w:t>
      </w:r>
      <w:r w:rsidR="00A761E5">
        <w:t xml:space="preserve">FISCHER Sylvain (Pétanque), </w:t>
      </w:r>
      <w:r w:rsidR="007326FB">
        <w:t xml:space="preserve">GAILLARD Arlette, GAILLARD Claude, GERNY Murielle (Judo), </w:t>
      </w:r>
      <w:r w:rsidR="00A761E5">
        <w:t xml:space="preserve">GILLET Maryse (Escapad), </w:t>
      </w:r>
      <w:r w:rsidR="0082743D">
        <w:t xml:space="preserve">GOUILLY </w:t>
      </w:r>
      <w:r w:rsidR="00021077">
        <w:t xml:space="preserve">Claudette, </w:t>
      </w:r>
      <w:r w:rsidR="00515826">
        <w:t xml:space="preserve">GRAS Frédéric (Tir Arc), </w:t>
      </w:r>
      <w:r w:rsidR="00A761E5">
        <w:t xml:space="preserve">GRAS Valérie (Tir Arc), </w:t>
      </w:r>
      <w:r w:rsidR="00515826">
        <w:t xml:space="preserve">MR </w:t>
      </w:r>
      <w:r w:rsidR="00A761E5">
        <w:t xml:space="preserve">et MME GRISON (Marche et Informatique), </w:t>
      </w:r>
      <w:r w:rsidR="006F6281">
        <w:t>HERY Jean-Paul (</w:t>
      </w:r>
      <w:proofErr w:type="spellStart"/>
      <w:r w:rsidR="006F6281">
        <w:t>Escapad</w:t>
      </w:r>
      <w:proofErr w:type="spellEnd"/>
      <w:r w:rsidR="006F6281">
        <w:t xml:space="preserve">), </w:t>
      </w:r>
      <w:r w:rsidR="00A761E5">
        <w:t xml:space="preserve">JOUON Karine (Tir Arc), </w:t>
      </w:r>
      <w:r w:rsidR="00021077">
        <w:t xml:space="preserve">LABOUROT Daniel, </w:t>
      </w:r>
      <w:r w:rsidR="00A761E5">
        <w:t>LALUC Jacqueline (</w:t>
      </w:r>
      <w:proofErr w:type="spellStart"/>
      <w:r w:rsidR="00A761E5">
        <w:t>Escapad</w:t>
      </w:r>
      <w:proofErr w:type="spellEnd"/>
      <w:r w:rsidR="00515826">
        <w:t xml:space="preserve">), </w:t>
      </w:r>
      <w:r w:rsidR="006F6281">
        <w:t xml:space="preserve">MATILE Patrick (Boxe), </w:t>
      </w:r>
      <w:r w:rsidR="00515826">
        <w:t xml:space="preserve">MAUJEAN Christian, </w:t>
      </w:r>
      <w:r w:rsidR="006F6281">
        <w:t xml:space="preserve">MARGARON Louis, </w:t>
      </w:r>
      <w:r w:rsidR="00A761E5">
        <w:t>MAUVARIN Pierre (Escapad),</w:t>
      </w:r>
      <w:r w:rsidR="00515826">
        <w:t xml:space="preserve">  </w:t>
      </w:r>
      <w:r w:rsidR="00A761E5" w:rsidRPr="00151435">
        <w:t>MAZELIN Grégory (Fanfare),</w:t>
      </w:r>
      <w:r w:rsidR="00A761E5" w:rsidRPr="009D7738">
        <w:t xml:space="preserve"> </w:t>
      </w:r>
      <w:r w:rsidR="006F6281">
        <w:t xml:space="preserve">MEHEE Marcel (Chorale), </w:t>
      </w:r>
      <w:r w:rsidR="00515826">
        <w:t xml:space="preserve">MEHEE Martine (Chorale), </w:t>
      </w:r>
      <w:r w:rsidR="00A761E5">
        <w:t>MENU Didier (Choral</w:t>
      </w:r>
      <w:r w:rsidR="00C50737">
        <w:t>e</w:t>
      </w:r>
      <w:r w:rsidR="00A761E5">
        <w:t xml:space="preserve">), MENU Marylise (Chorale), MILLOT Jean Pierre (Animation), MISCHLER Bernard (Informatique), NOEL Michel (Bureau), ODINOT Sylviane (Yoga), </w:t>
      </w:r>
      <w:r w:rsidR="00C50737">
        <w:t>FARIA Oscar</w:t>
      </w:r>
      <w:r w:rsidR="00A761E5">
        <w:t xml:space="preserve"> (Karaté), </w:t>
      </w:r>
      <w:r w:rsidR="00021077">
        <w:t xml:space="preserve">PAYART Stéphanie, </w:t>
      </w:r>
      <w:r w:rsidR="00A761E5">
        <w:t xml:space="preserve">PICARD Gilbert (Escapad et Anglais), PICARD Jacky (Escapad et Bricolage Bois), </w:t>
      </w:r>
      <w:r w:rsidR="006F6281">
        <w:t xml:space="preserve">PRUDHOMME </w:t>
      </w:r>
      <w:proofErr w:type="spellStart"/>
      <w:r w:rsidR="006F6281">
        <w:t>Marie-Annie</w:t>
      </w:r>
      <w:proofErr w:type="spellEnd"/>
      <w:r w:rsidR="006F6281">
        <w:t xml:space="preserve"> (</w:t>
      </w:r>
      <w:proofErr w:type="spellStart"/>
      <w:r w:rsidR="006F6281">
        <w:t>Patch-work</w:t>
      </w:r>
      <w:proofErr w:type="spellEnd"/>
      <w:r w:rsidR="00021077">
        <w:t xml:space="preserve">, </w:t>
      </w:r>
      <w:proofErr w:type="spellStart"/>
      <w:r w:rsidR="00021077">
        <w:t>Escapad</w:t>
      </w:r>
      <w:proofErr w:type="spellEnd"/>
      <w:r w:rsidR="00021077">
        <w:t xml:space="preserve">, Informatique), </w:t>
      </w:r>
      <w:r w:rsidR="00C50737">
        <w:t xml:space="preserve">DRUMELLE </w:t>
      </w:r>
      <w:proofErr w:type="spellStart"/>
      <w:r w:rsidR="00C50737">
        <w:t>Renel</w:t>
      </w:r>
      <w:proofErr w:type="spellEnd"/>
      <w:r w:rsidR="006F6281">
        <w:t xml:space="preserve">, ROY Bernard (Foot), </w:t>
      </w:r>
      <w:r w:rsidR="00515826">
        <w:t xml:space="preserve">ROY Nicole (Gym et Escapad), </w:t>
      </w:r>
      <w:r w:rsidR="00021077">
        <w:t>SARRE Yannick (Basket Loisir, Bricolage, Tir à l’arc</w:t>
      </w:r>
      <w:r w:rsidR="00B54CCB">
        <w:t>), TISSIER HERAVY J</w:t>
      </w:r>
      <w:r w:rsidR="008F36BB">
        <w:t>.Paul (Escapad</w:t>
      </w:r>
      <w:r w:rsidR="005F5B63">
        <w:t xml:space="preserve"> et Marche), </w:t>
      </w:r>
      <w:r w:rsidR="00A41861">
        <w:t xml:space="preserve">TISSIER Georges (Escapad et Yoga), </w:t>
      </w:r>
      <w:r w:rsidR="00A761E5">
        <w:t xml:space="preserve">TISSIER Dominique (Escapad et Informatique), VIGOUROUX Jean (Mairie), VIGOURT Evelyne (Bureau, Escapad, informatique), </w:t>
      </w:r>
      <w:r w:rsidRPr="009D7738">
        <w:t>WENTZINGER Marie-Noëlle (Patch-Work),</w:t>
      </w:r>
    </w:p>
    <w:p w:rsidR="000F7116" w:rsidRPr="009D7738" w:rsidRDefault="000F7116" w:rsidP="007B0930"/>
    <w:p w:rsidR="000F7116" w:rsidRPr="009D7738" w:rsidRDefault="000F7116" w:rsidP="007B0930"/>
    <w:p w:rsidR="004F7671" w:rsidRPr="00E55091" w:rsidRDefault="004F7671" w:rsidP="007B0930">
      <w:pPr>
        <w:rPr>
          <w:u w:val="single"/>
        </w:rPr>
      </w:pPr>
      <w:r w:rsidRPr="00E55091">
        <w:rPr>
          <w:u w:val="single"/>
        </w:rPr>
        <w:t>Absents Excusés :</w:t>
      </w:r>
    </w:p>
    <w:p w:rsidR="004F7671" w:rsidRDefault="004F7671" w:rsidP="007B0930"/>
    <w:p w:rsidR="004F7671" w:rsidRDefault="00A41861" w:rsidP="007B0930">
      <w:r>
        <w:t xml:space="preserve">Tous les absents sont excusés dû à la situation météorologique de vendredi 7 décembre 2012.  </w:t>
      </w:r>
    </w:p>
    <w:p w:rsidR="00E84B1F" w:rsidRDefault="00E84B1F" w:rsidP="007B0930"/>
    <w:p w:rsidR="00E55091" w:rsidRDefault="00E55091" w:rsidP="007B0930"/>
    <w:p w:rsidR="00E55091" w:rsidRDefault="00E55091" w:rsidP="007B0930"/>
    <w:p w:rsidR="00E55091" w:rsidRDefault="00535C03" w:rsidP="007B0930">
      <w:r>
        <w:rPr>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1.15pt;margin-top:10.2pt;width:451pt;height:0;z-index:251658240" o:connectortype="straight" strokecolor="#95b3d7 [1940]" strokeweight="1pt">
            <v:shadow type="perspective" color="#243f60 [1604]" opacity=".5" offset="1pt" offset2="-3pt"/>
          </v:shape>
        </w:pict>
      </w:r>
    </w:p>
    <w:p w:rsidR="00E55091" w:rsidRDefault="00E55091" w:rsidP="007B0930"/>
    <w:p w:rsidR="00E55091" w:rsidRDefault="00E55091" w:rsidP="007B0930">
      <w:r>
        <w:br w:type="page"/>
      </w:r>
    </w:p>
    <w:p w:rsidR="00E55091" w:rsidRPr="0082175A" w:rsidRDefault="0082175A" w:rsidP="007B0930">
      <w:pPr>
        <w:pStyle w:val="Paragraphedeliste"/>
        <w:numPr>
          <w:ilvl w:val="0"/>
          <w:numId w:val="1"/>
        </w:numPr>
        <w:ind w:left="0" w:firstLine="0"/>
      </w:pPr>
      <w:r w:rsidRPr="006B09F3">
        <w:rPr>
          <w:rFonts w:ascii="Comic Sans MS" w:hAnsi="Comic Sans MS"/>
          <w:sz w:val="22"/>
          <w:szCs w:val="22"/>
        </w:rPr>
        <w:lastRenderedPageBreak/>
        <w:t xml:space="preserve">Lecture du </w:t>
      </w:r>
      <w:r w:rsidRPr="00E57DA9">
        <w:rPr>
          <w:rFonts w:ascii="Comic Sans MS" w:hAnsi="Comic Sans MS"/>
          <w:sz w:val="22"/>
          <w:szCs w:val="22"/>
          <w:u w:val="single"/>
        </w:rPr>
        <w:t>rapport moral</w:t>
      </w:r>
      <w:r w:rsidRPr="006B09F3">
        <w:rPr>
          <w:rFonts w:ascii="Comic Sans MS" w:hAnsi="Comic Sans MS"/>
          <w:sz w:val="22"/>
          <w:szCs w:val="22"/>
        </w:rPr>
        <w:t xml:space="preserve"> par Michel NOEL.</w:t>
      </w:r>
    </w:p>
    <w:p w:rsidR="0082175A" w:rsidRDefault="0082175A" w:rsidP="007B0930">
      <w:pPr>
        <w:pStyle w:val="Paragraphedeliste"/>
        <w:ind w:left="0"/>
      </w:pPr>
    </w:p>
    <w:p w:rsidR="00646699" w:rsidRDefault="0070247C" w:rsidP="007B0930">
      <w:pPr>
        <w:pStyle w:val="Paragraphedeliste"/>
        <w:ind w:left="0"/>
      </w:pPr>
      <w:r>
        <w:t>En ce début de saison 201</w:t>
      </w:r>
      <w:r w:rsidR="00E9431A">
        <w:t>1/2012</w:t>
      </w:r>
      <w:r>
        <w:t>, trois nouvelles activités se sont créées au sein de notre structure :</w:t>
      </w:r>
    </w:p>
    <w:p w:rsidR="00646699" w:rsidRDefault="00646699" w:rsidP="007B0930">
      <w:pPr>
        <w:pStyle w:val="Paragraphedeliste"/>
        <w:ind w:left="0"/>
      </w:pPr>
    </w:p>
    <w:p w:rsidR="0070247C" w:rsidRDefault="0070247C" w:rsidP="007B0930">
      <w:pPr>
        <w:pStyle w:val="Paragraphedeliste"/>
        <w:numPr>
          <w:ilvl w:val="0"/>
          <w:numId w:val="9"/>
        </w:numPr>
        <w:ind w:left="0" w:firstLine="0"/>
      </w:pPr>
      <w:r>
        <w:t>Danse Salsa sous la conduite de Monsieur Medhi LAMTA</w:t>
      </w:r>
    </w:p>
    <w:p w:rsidR="0070247C" w:rsidRDefault="0070247C" w:rsidP="007B0930">
      <w:pPr>
        <w:pStyle w:val="Paragraphedeliste"/>
        <w:numPr>
          <w:ilvl w:val="0"/>
          <w:numId w:val="9"/>
        </w:numPr>
        <w:ind w:left="0" w:firstLine="0"/>
      </w:pPr>
      <w:r>
        <w:t xml:space="preserve">Judo pour Handicapés sous la responsabilité de Madame Murielle GERNY </w:t>
      </w:r>
    </w:p>
    <w:p w:rsidR="006F6281" w:rsidRDefault="0070247C" w:rsidP="006F6281">
      <w:pPr>
        <w:pStyle w:val="Paragraphedeliste"/>
        <w:numPr>
          <w:ilvl w:val="0"/>
          <w:numId w:val="9"/>
        </w:numPr>
        <w:ind w:left="0" w:firstLine="0"/>
      </w:pPr>
      <w:proofErr w:type="spellStart"/>
      <w:r>
        <w:t>Kapap</w:t>
      </w:r>
      <w:proofErr w:type="spellEnd"/>
      <w:r>
        <w:t xml:space="preserve"> sous la direction de Monsieur </w:t>
      </w:r>
      <w:proofErr w:type="spellStart"/>
      <w:r>
        <w:t>Mikaël</w:t>
      </w:r>
      <w:proofErr w:type="spellEnd"/>
      <w:r>
        <w:t xml:space="preserve"> THIRION</w:t>
      </w:r>
    </w:p>
    <w:p w:rsidR="006F6281" w:rsidRDefault="006F6281" w:rsidP="006F6281">
      <w:pPr>
        <w:pStyle w:val="Paragraphedeliste"/>
        <w:ind w:left="0"/>
      </w:pPr>
    </w:p>
    <w:p w:rsidR="0070247C" w:rsidRDefault="0070247C" w:rsidP="007B0930">
      <w:pPr>
        <w:pStyle w:val="Paragraphedeliste"/>
        <w:ind w:left="0"/>
      </w:pPr>
      <w:r>
        <w:t xml:space="preserve">Depuis la rentrée 2012, une nouvelle activité a été lancée : </w:t>
      </w:r>
    </w:p>
    <w:p w:rsidR="0070247C" w:rsidRDefault="0070247C" w:rsidP="007B0930">
      <w:pPr>
        <w:pStyle w:val="Paragraphedeliste"/>
        <w:numPr>
          <w:ilvl w:val="0"/>
          <w:numId w:val="10"/>
        </w:numPr>
        <w:ind w:left="0" w:firstLine="0"/>
      </w:pPr>
      <w:r>
        <w:t>Zumba sous la houlette de Mademoiselle Julie LEPAGE</w:t>
      </w:r>
    </w:p>
    <w:p w:rsidR="0070247C" w:rsidRDefault="0070247C" w:rsidP="007B0930">
      <w:pPr>
        <w:pStyle w:val="Paragraphedeliste"/>
        <w:ind w:left="0"/>
      </w:pPr>
    </w:p>
    <w:p w:rsidR="0070247C" w:rsidRDefault="0070247C" w:rsidP="007B0930">
      <w:pPr>
        <w:pStyle w:val="Paragraphedeliste"/>
        <w:ind w:left="0"/>
      </w:pPr>
      <w:r>
        <w:t xml:space="preserve">La mairie de Cormontreuil, le conseil général de la Marne, les Fédérations Françaises de Sports, les Comités Départementaux, les Sponsors, les Commerçants, la Presse, </w:t>
      </w:r>
      <w:r w:rsidR="00CA3877">
        <w:t>etc.</w:t>
      </w:r>
      <w:r>
        <w:t>… nous soutiennent toujours dans nos activités annuelles.</w:t>
      </w:r>
    </w:p>
    <w:p w:rsidR="0070247C" w:rsidRDefault="0070247C" w:rsidP="007B0930">
      <w:pPr>
        <w:pStyle w:val="Paragraphedeliste"/>
        <w:ind w:left="0"/>
      </w:pPr>
    </w:p>
    <w:p w:rsidR="0070247C" w:rsidRDefault="0070247C" w:rsidP="007B0930">
      <w:pPr>
        <w:pStyle w:val="Paragraphedeliste"/>
        <w:ind w:left="0"/>
      </w:pPr>
      <w:r>
        <w:t xml:space="preserve">Pour la </w:t>
      </w:r>
      <w:r w:rsidRPr="00206371">
        <w:rPr>
          <w:b/>
        </w:rPr>
        <w:t>M.J.E.P., ses membres du bureau et ses dirigeants</w:t>
      </w:r>
      <w:r>
        <w:t xml:space="preserve"> cette saison a été bien remplie.</w:t>
      </w:r>
    </w:p>
    <w:p w:rsidR="00646699" w:rsidRDefault="00646699" w:rsidP="007B0930">
      <w:pPr>
        <w:pStyle w:val="Paragraphedeliste"/>
        <w:ind w:left="0"/>
      </w:pPr>
    </w:p>
    <w:p w:rsidR="00206371" w:rsidRPr="00CA3877" w:rsidRDefault="00206371" w:rsidP="007B0930">
      <w:pPr>
        <w:pStyle w:val="Paragraphedeliste"/>
        <w:ind w:left="0"/>
        <w:rPr>
          <w:b/>
        </w:rPr>
      </w:pPr>
      <w:r w:rsidRPr="00CA3877">
        <w:rPr>
          <w:b/>
        </w:rPr>
        <w:t>Découvrons ensemble l’année écoulée.</w:t>
      </w:r>
    </w:p>
    <w:p w:rsidR="00206371" w:rsidRDefault="00206371" w:rsidP="007B0930">
      <w:pPr>
        <w:pStyle w:val="Paragraphedeliste"/>
        <w:ind w:left="0"/>
      </w:pPr>
    </w:p>
    <w:p w:rsidR="00646699" w:rsidRDefault="00646699" w:rsidP="007B0930">
      <w:pPr>
        <w:pStyle w:val="Paragraphedeliste"/>
        <w:ind w:left="0"/>
      </w:pPr>
      <w:r>
        <w:t>Un grand merci aux membres de la commission Animation qui répondent toujours présents (préparation, animation et rangement).</w:t>
      </w:r>
    </w:p>
    <w:p w:rsidR="00646699" w:rsidRDefault="00646699" w:rsidP="007B0930">
      <w:pPr>
        <w:pStyle w:val="Paragraphedeliste"/>
        <w:ind w:left="0"/>
      </w:pPr>
    </w:p>
    <w:p w:rsidR="00646699" w:rsidRDefault="00646699" w:rsidP="007B0930">
      <w:pPr>
        <w:pStyle w:val="Paragraphedeliste"/>
        <w:ind w:left="0"/>
      </w:pPr>
      <w:r>
        <w:t>Toutefois, je vous rappelle qu’il serait souhaitable que toutes les sections se sentent concernées par les activités organisées par la M.J.E.P. ce qui permettrait d’avoir un nombre plus important de participants et une augmentation des recettes.</w:t>
      </w:r>
    </w:p>
    <w:p w:rsidR="00646699" w:rsidRDefault="00646699" w:rsidP="007B0930">
      <w:pPr>
        <w:pStyle w:val="Paragraphedeliste"/>
        <w:ind w:left="0"/>
      </w:pPr>
    </w:p>
    <w:p w:rsidR="00646699" w:rsidRDefault="00646699" w:rsidP="007B0930">
      <w:pPr>
        <w:pStyle w:val="Paragraphedeliste"/>
        <w:ind w:left="0"/>
      </w:pPr>
      <w:r>
        <w:t>Rappelons que toutes les sections sont financé</w:t>
      </w:r>
      <w:r w:rsidR="00206371">
        <w:t>e</w:t>
      </w:r>
      <w:r>
        <w:t>s en partie par les bénéfices dégagé</w:t>
      </w:r>
      <w:r w:rsidR="00206371">
        <w:t>s lors des manifestations organisées par les membres bénévoles de la commission animation.</w:t>
      </w:r>
    </w:p>
    <w:p w:rsidR="00206371" w:rsidRDefault="00206371" w:rsidP="007B0930">
      <w:pPr>
        <w:pStyle w:val="Paragraphedeliste"/>
        <w:ind w:left="0"/>
      </w:pPr>
    </w:p>
    <w:p w:rsidR="00206371" w:rsidRDefault="00206371" w:rsidP="007B0930">
      <w:pPr>
        <w:pStyle w:val="Paragraphedeliste"/>
        <w:ind w:left="0"/>
      </w:pPr>
      <w:r>
        <w:t>Les membres de la commission animation aimeraient toutefois être rejoints par d’autres bénévoles.</w:t>
      </w:r>
    </w:p>
    <w:p w:rsidR="00206371" w:rsidRDefault="00206371" w:rsidP="007B0930">
      <w:pPr>
        <w:pStyle w:val="Paragraphedeliste"/>
        <w:ind w:left="0"/>
      </w:pPr>
      <w:r>
        <w:t>Avis aux amateurs.</w:t>
      </w:r>
    </w:p>
    <w:p w:rsidR="00646699" w:rsidRDefault="00646699" w:rsidP="007B0930">
      <w:pPr>
        <w:pStyle w:val="Paragraphedeliste"/>
        <w:ind w:left="0"/>
      </w:pPr>
    </w:p>
    <w:p w:rsidR="00206371" w:rsidRDefault="00206371" w:rsidP="007B0930">
      <w:pPr>
        <w:pStyle w:val="Paragraphedeliste"/>
        <w:ind w:left="0"/>
      </w:pPr>
      <w:r w:rsidRPr="007B0930">
        <w:rPr>
          <w:u w:val="single"/>
        </w:rPr>
        <w:t>Un bulletin d’information</w:t>
      </w:r>
      <w:r>
        <w:t xml:space="preserve"> est édité chaque trimestre, des affiches sont diffusées pour chaque manifestation, et notre site internet est régulièrement mis à jour.</w:t>
      </w:r>
    </w:p>
    <w:p w:rsidR="00206371" w:rsidRDefault="00206371" w:rsidP="007B0930">
      <w:pPr>
        <w:pStyle w:val="Paragraphedeliste"/>
        <w:ind w:left="0"/>
      </w:pPr>
    </w:p>
    <w:p w:rsidR="00D72E1C" w:rsidRDefault="00D72E1C" w:rsidP="007B0930">
      <w:pPr>
        <w:pStyle w:val="Paragraphedeliste"/>
        <w:ind w:left="0"/>
      </w:pPr>
      <w:r>
        <w:t>Comme chaque année nous avons réalisé ou aidé à de nombreuses manifestations (le Week-end de rentrée, la Fête foraine, la Corrida, le Téléthon, les Lotos, les Dîners Dansants, le Marché des Merveilles, le</w:t>
      </w:r>
      <w:r w:rsidR="00E9431A">
        <w:t xml:space="preserve"> noël des Enfants, le Réveillon</w:t>
      </w:r>
      <w:r>
        <w:t>, le Carnaval et notre Brocante.)</w:t>
      </w:r>
    </w:p>
    <w:p w:rsidR="00D72E1C" w:rsidRDefault="00D72E1C" w:rsidP="007B0930">
      <w:pPr>
        <w:pStyle w:val="Paragraphedeliste"/>
        <w:ind w:left="0"/>
      </w:pPr>
    </w:p>
    <w:p w:rsidR="00D72E1C" w:rsidRDefault="00D72E1C" w:rsidP="007B0930">
      <w:pPr>
        <w:pStyle w:val="Paragraphedeliste"/>
        <w:ind w:left="0"/>
      </w:pPr>
      <w:r>
        <w:t>Sans oublier les manifestati</w:t>
      </w:r>
      <w:r w:rsidR="00E0466E">
        <w:t>ons organisées par nos sections (Concert de la Chorale, journée Country, Soirée Dansante Basket, Tournoi de Basket et 30 ans de la section Basket, Tournoi de Pétanque, Gala de Danse, Audition de musique, Challenge Judo, etc.)</w:t>
      </w:r>
    </w:p>
    <w:p w:rsidR="00D72E1C" w:rsidRDefault="00D72E1C" w:rsidP="007B0930">
      <w:pPr>
        <w:pStyle w:val="Paragraphedeliste"/>
        <w:ind w:left="0"/>
      </w:pPr>
    </w:p>
    <w:p w:rsidR="00646699" w:rsidRPr="007B0930" w:rsidRDefault="00646699" w:rsidP="007B0930">
      <w:pPr>
        <w:pStyle w:val="Paragraphedeliste"/>
        <w:ind w:left="0"/>
        <w:rPr>
          <w:i/>
        </w:rPr>
      </w:pPr>
      <w:r w:rsidRPr="007B0930">
        <w:rPr>
          <w:i/>
        </w:rPr>
        <w:t xml:space="preserve">Suite à la lecture du rapport moral, celui-ci a été approuvé par l’Assemblée Générale. </w:t>
      </w:r>
    </w:p>
    <w:p w:rsidR="007B0930" w:rsidRDefault="007B0930" w:rsidP="007B0930">
      <w:pPr>
        <w:pStyle w:val="Paragraphedeliste"/>
        <w:ind w:left="0"/>
      </w:pPr>
    </w:p>
    <w:p w:rsidR="00E75E90" w:rsidRPr="009636F6" w:rsidRDefault="0082175A" w:rsidP="007B0930">
      <w:pPr>
        <w:pStyle w:val="Paragraphedeliste"/>
        <w:numPr>
          <w:ilvl w:val="0"/>
          <w:numId w:val="1"/>
        </w:numPr>
        <w:ind w:left="0" w:firstLine="0"/>
      </w:pPr>
      <w:r w:rsidRPr="0082175A">
        <w:t xml:space="preserve">Lecture du </w:t>
      </w:r>
      <w:r w:rsidRPr="00212A56">
        <w:rPr>
          <w:u w:val="single"/>
        </w:rPr>
        <w:t>rapport d’activité</w:t>
      </w:r>
      <w:r w:rsidR="00212A56">
        <w:t> :</w:t>
      </w:r>
    </w:p>
    <w:p w:rsidR="0082175A" w:rsidRPr="007B0930" w:rsidRDefault="0082175A" w:rsidP="007B0930">
      <w:pPr>
        <w:pStyle w:val="Paragraphedeliste"/>
        <w:ind w:left="0"/>
        <w:rPr>
          <w:i/>
          <w:sz w:val="16"/>
          <w:szCs w:val="16"/>
        </w:rPr>
      </w:pPr>
    </w:p>
    <w:p w:rsidR="00D72E1C" w:rsidRDefault="00D72E1C" w:rsidP="007B0930">
      <w:pPr>
        <w:pStyle w:val="Paragraphedeliste"/>
        <w:ind w:left="0"/>
      </w:pPr>
      <w:r>
        <w:t>Nous entretenons</w:t>
      </w:r>
      <w:r w:rsidR="0036277A">
        <w:t xml:space="preserve"> toujours de bons rapports, très conviviaux avec les autres associations de la commune (Cormontreuil Tennis Club, F.N.A.C.A., la Maison de Retraite, l’Espace Loisirs Jeunes…)</w:t>
      </w:r>
    </w:p>
    <w:p w:rsidR="0036277A" w:rsidRDefault="0036277A" w:rsidP="007B0930">
      <w:pPr>
        <w:pStyle w:val="Paragraphedeliste"/>
        <w:ind w:left="0"/>
      </w:pPr>
      <w:r>
        <w:t>Le prêt de notre matériel permet à certains d’entre eux de réaliser de belles manifestations.</w:t>
      </w:r>
    </w:p>
    <w:p w:rsidR="0036277A" w:rsidRDefault="0036277A" w:rsidP="007B0930">
      <w:pPr>
        <w:pStyle w:val="Paragraphedeliste"/>
        <w:ind w:left="0"/>
      </w:pPr>
    </w:p>
    <w:p w:rsidR="0036277A" w:rsidRDefault="0036277A" w:rsidP="007B0930">
      <w:pPr>
        <w:pStyle w:val="Paragraphedeliste"/>
        <w:ind w:left="0"/>
      </w:pPr>
      <w:r>
        <w:lastRenderedPageBreak/>
        <w:t>Le secrétariat a été assuré par Magali, Josiane ainsi que Pauline qui s’occupait également du secrétariat Judo. De ce fait, la MJEP est désormais ouverte tous les jours de 9 heures à 11 heures et de 15 heures à 19 heures. Depuis quelques semaines, il est tenu par Cathy.</w:t>
      </w:r>
    </w:p>
    <w:p w:rsidR="0036277A" w:rsidRDefault="0036277A" w:rsidP="007B0930">
      <w:pPr>
        <w:pStyle w:val="Paragraphedeliste"/>
        <w:ind w:left="0"/>
      </w:pPr>
      <w:r>
        <w:t xml:space="preserve">Le rôle du </w:t>
      </w:r>
      <w:r w:rsidRPr="00E0466E">
        <w:rPr>
          <w:i/>
          <w:u w:val="single"/>
        </w:rPr>
        <w:t>Conseil d’Administration</w:t>
      </w:r>
      <w:r>
        <w:t xml:space="preserve"> est très important. C’est lui qui décide des grandes orientations de la M.J.E.P.</w:t>
      </w:r>
    </w:p>
    <w:p w:rsidR="0036277A" w:rsidRDefault="0036277A" w:rsidP="007B0930">
      <w:pPr>
        <w:pStyle w:val="Paragraphedeliste"/>
        <w:ind w:left="0"/>
      </w:pPr>
    </w:p>
    <w:p w:rsidR="0036277A" w:rsidRDefault="0036277A" w:rsidP="007B0930">
      <w:pPr>
        <w:pStyle w:val="Paragraphedeliste"/>
        <w:ind w:left="0"/>
      </w:pPr>
      <w:r>
        <w:t>Chaque section doit avoir un représentant au Conseil d’Administration, pour permettre de résoudre d’éventuels problèmes et répondre aux diverses questions.</w:t>
      </w:r>
    </w:p>
    <w:p w:rsidR="0036277A" w:rsidRDefault="0036277A" w:rsidP="007B0930">
      <w:pPr>
        <w:pStyle w:val="Paragraphedeliste"/>
        <w:ind w:left="0"/>
      </w:pPr>
    </w:p>
    <w:p w:rsidR="0036277A" w:rsidRDefault="0036277A" w:rsidP="007B0930">
      <w:pPr>
        <w:pStyle w:val="Paragraphedeliste"/>
        <w:ind w:left="0"/>
      </w:pPr>
      <w:r w:rsidRPr="00E0466E">
        <w:rPr>
          <w:i/>
          <w:u w:val="single"/>
        </w:rPr>
        <w:t>Le Bureau Directeur</w:t>
      </w:r>
      <w:r>
        <w:t xml:space="preserve"> se réunit le premier lundi de chaque mois pour étudier les affaires courantes et statuer sur les différentes demandes de nos sections. Il en informe le Conseil d’Administration lors de sa prochaine réunion.</w:t>
      </w:r>
    </w:p>
    <w:p w:rsidR="0036277A" w:rsidRDefault="0036277A" w:rsidP="007B0930">
      <w:pPr>
        <w:pStyle w:val="Paragraphedeliste"/>
        <w:ind w:left="0"/>
      </w:pPr>
    </w:p>
    <w:p w:rsidR="0036277A" w:rsidRDefault="0036277A" w:rsidP="007B0930">
      <w:pPr>
        <w:pStyle w:val="Paragraphedeliste"/>
        <w:ind w:left="0"/>
      </w:pPr>
      <w:r>
        <w:t xml:space="preserve">Afin de devenir autonomes, nous poursuivons nos investissements en </w:t>
      </w:r>
      <w:r w:rsidRPr="00E0466E">
        <w:rPr>
          <w:u w:val="single"/>
        </w:rPr>
        <w:t>matériel</w:t>
      </w:r>
      <w:r>
        <w:t>, ce qui évite les coûts de locations auprès d’autres organismes.</w:t>
      </w:r>
      <w:r w:rsidR="007B0930">
        <w:t xml:space="preserve"> </w:t>
      </w:r>
      <w:r>
        <w:t>Cette année</w:t>
      </w:r>
      <w:r w:rsidR="00E0466E">
        <w:t>, nous avons acheté</w:t>
      </w:r>
      <w:r>
        <w:t xml:space="preserve"> 2 barnums, des tables</w:t>
      </w:r>
      <w:r w:rsidR="00E0466E">
        <w:t>,</w:t>
      </w:r>
      <w:r>
        <w:t xml:space="preserve"> </w:t>
      </w:r>
      <w:r w:rsidR="00E0466E">
        <w:t xml:space="preserve">des </w:t>
      </w:r>
      <w:r>
        <w:t xml:space="preserve">bancs, du matériel informatique </w:t>
      </w:r>
      <w:r w:rsidR="00E0466E">
        <w:t>et</w:t>
      </w:r>
      <w:r>
        <w:t xml:space="preserve"> Hifi </w:t>
      </w:r>
      <w:r w:rsidR="00D746B2">
        <w:t>pour différentes sections.</w:t>
      </w:r>
    </w:p>
    <w:p w:rsidR="00D746B2" w:rsidRDefault="00D746B2" w:rsidP="007B0930">
      <w:pPr>
        <w:pStyle w:val="Paragraphedeliste"/>
        <w:ind w:left="0"/>
      </w:pPr>
    </w:p>
    <w:p w:rsidR="00D746B2" w:rsidRDefault="00D746B2" w:rsidP="007B0930">
      <w:pPr>
        <w:pStyle w:val="Paragraphedeliste"/>
        <w:ind w:left="0"/>
      </w:pPr>
      <w:r>
        <w:t>Les différents moyens de communication réalisé</w:t>
      </w:r>
      <w:r w:rsidR="0095000D">
        <w:t>s</w:t>
      </w:r>
      <w:r>
        <w:t xml:space="preserve"> par </w:t>
      </w:r>
      <w:r w:rsidRPr="006979E6">
        <w:rPr>
          <w:b/>
        </w:rPr>
        <w:t>Dominique BERGER</w:t>
      </w:r>
      <w:r>
        <w:t xml:space="preserve"> ainsi que la participation de </w:t>
      </w:r>
      <w:r w:rsidRPr="006979E6">
        <w:rPr>
          <w:b/>
        </w:rPr>
        <w:t>Madame LAPEYRE</w:t>
      </w:r>
      <w:r>
        <w:t xml:space="preserve"> quand Dominique ne peut être présent</w:t>
      </w:r>
      <w:r w:rsidR="0095000D">
        <w:t> :</w:t>
      </w:r>
    </w:p>
    <w:p w:rsidR="0095000D" w:rsidRDefault="0095000D" w:rsidP="007B0930">
      <w:pPr>
        <w:pStyle w:val="Paragraphedeliste"/>
        <w:ind w:left="0"/>
      </w:pPr>
    </w:p>
    <w:p w:rsidR="00D746B2" w:rsidRDefault="00D746B2" w:rsidP="007B0930">
      <w:pPr>
        <w:pStyle w:val="Paragraphedeliste"/>
        <w:ind w:left="0"/>
      </w:pPr>
      <w:r w:rsidRPr="00E0466E">
        <w:rPr>
          <w:i/>
          <w:u w:val="single"/>
        </w:rPr>
        <w:t>Les affiches et bulletins</w:t>
      </w:r>
      <w:r>
        <w:t xml:space="preserve"> sont réalisés de manière de plus en plus attrayante par Dominique, responsable de l’information.</w:t>
      </w:r>
    </w:p>
    <w:p w:rsidR="00D746B2" w:rsidRDefault="00D746B2" w:rsidP="007B0930">
      <w:pPr>
        <w:pStyle w:val="Paragraphedeliste"/>
        <w:ind w:left="0"/>
      </w:pPr>
    </w:p>
    <w:p w:rsidR="00D746B2" w:rsidRDefault="00D746B2" w:rsidP="007B0930">
      <w:pPr>
        <w:pStyle w:val="Paragraphedeliste"/>
        <w:ind w:left="0"/>
      </w:pPr>
      <w:r>
        <w:t>Pour informer les lecteurs des manifestations proposées par les sections de la M.J.E.P., chaque responsable n’hésite pas à faire appel à Dominique pour la parution des articles dans la presse et sur notre site internet.</w:t>
      </w:r>
    </w:p>
    <w:p w:rsidR="00D746B2" w:rsidRDefault="00D746B2" w:rsidP="007B0930">
      <w:pPr>
        <w:pStyle w:val="Paragraphedeliste"/>
        <w:ind w:left="0"/>
      </w:pPr>
    </w:p>
    <w:p w:rsidR="00D746B2" w:rsidRDefault="0095000D" w:rsidP="007B0930">
      <w:pPr>
        <w:pStyle w:val="Paragraphedeliste"/>
        <w:ind w:left="0"/>
      </w:pPr>
      <w:r>
        <w:t xml:space="preserve">Rappelons que vous pouvez nous joindre sur </w:t>
      </w:r>
      <w:r w:rsidRPr="00E0466E">
        <w:rPr>
          <w:i/>
          <w:u w:val="single"/>
        </w:rPr>
        <w:t>Internet</w:t>
      </w:r>
      <w:r>
        <w:t xml:space="preserve"> </w:t>
      </w:r>
      <w:hyperlink r:id="rId8" w:history="1">
        <w:r w:rsidRPr="006B03B7">
          <w:rPr>
            <w:rStyle w:val="Lienhypertexte"/>
          </w:rPr>
          <w:t>www.mjepcormontreuil.com</w:t>
        </w:r>
      </w:hyperlink>
      <w:r>
        <w:t xml:space="preserve"> par « Mail » à l’adresse suivante : </w:t>
      </w:r>
      <w:hyperlink r:id="rId9" w:history="1">
        <w:r w:rsidRPr="006B03B7">
          <w:rPr>
            <w:rStyle w:val="Lienhypertexte"/>
          </w:rPr>
          <w:t>mjep.cormontreuil@wanadoo.fr</w:t>
        </w:r>
      </w:hyperlink>
      <w:r>
        <w:t xml:space="preserve"> pour communiquer vos messages qui sont lus quotidiennement.</w:t>
      </w:r>
    </w:p>
    <w:p w:rsidR="0095000D" w:rsidRDefault="0095000D" w:rsidP="007B0930">
      <w:pPr>
        <w:pStyle w:val="Paragraphedeliste"/>
        <w:ind w:left="0"/>
      </w:pPr>
    </w:p>
    <w:p w:rsidR="0095000D" w:rsidRDefault="0095000D" w:rsidP="007B0930">
      <w:pPr>
        <w:pStyle w:val="Paragraphedeliste"/>
        <w:ind w:left="0"/>
      </w:pPr>
      <w:r>
        <w:t>D’autre part le site internet de la MJEP, approche les 900 000 connexions en cinq ans.</w:t>
      </w:r>
    </w:p>
    <w:p w:rsidR="0095000D" w:rsidRDefault="0095000D" w:rsidP="007B0930">
      <w:pPr>
        <w:pStyle w:val="Paragraphedeliste"/>
        <w:ind w:left="0"/>
      </w:pPr>
      <w:r>
        <w:t>On peut y retrouver tous les renseignements concernant la MJEP : sections, actualités, événements.</w:t>
      </w:r>
    </w:p>
    <w:p w:rsidR="007B0930" w:rsidRDefault="007B0930" w:rsidP="007B0930">
      <w:pPr>
        <w:pStyle w:val="Paragraphedeliste"/>
        <w:ind w:left="0"/>
      </w:pPr>
    </w:p>
    <w:p w:rsidR="007B0930" w:rsidRDefault="00CA3877" w:rsidP="007B0930">
      <w:pPr>
        <w:pStyle w:val="Paragraphedeliste"/>
        <w:ind w:left="0"/>
      </w:pPr>
      <w:r w:rsidRPr="007B0930">
        <w:rPr>
          <w:u w:val="single"/>
        </w:rPr>
        <w:t>L</w:t>
      </w:r>
      <w:r w:rsidR="0095000D" w:rsidRPr="007B0930">
        <w:rPr>
          <w:u w:val="single"/>
        </w:rPr>
        <w:t>es manifestations</w:t>
      </w:r>
      <w:r w:rsidR="0095000D">
        <w:t xml:space="preserve"> réalisées en 2011/2012 : </w:t>
      </w:r>
    </w:p>
    <w:p w:rsidR="00E0466E" w:rsidRDefault="00E0466E" w:rsidP="007B0930">
      <w:pPr>
        <w:pStyle w:val="Paragraphedeliste"/>
        <w:spacing w:after="240"/>
        <w:ind w:left="0"/>
        <w:contextualSpacing w:val="0"/>
      </w:pPr>
      <w:r>
        <w:rPr>
          <w:b/>
        </w:rPr>
        <w:t>L</w:t>
      </w:r>
      <w:r w:rsidR="0095000D" w:rsidRPr="00CA3877">
        <w:rPr>
          <w:b/>
        </w:rPr>
        <w:t>e Carnaval</w:t>
      </w:r>
      <w:r w:rsidR="0095000D">
        <w:t xml:space="preserve"> sur le thème « Dessins animés » a eu lieu</w:t>
      </w:r>
      <w:r>
        <w:t xml:space="preserve"> le jeudi 23 février après-midi. D</w:t>
      </w:r>
      <w:r w:rsidR="0095000D">
        <w:t xml:space="preserve">eux soirées </w:t>
      </w:r>
      <w:r w:rsidR="0095000D" w:rsidRPr="00CA3877">
        <w:rPr>
          <w:b/>
        </w:rPr>
        <w:t>Dansantes</w:t>
      </w:r>
      <w:r w:rsidR="0095000D">
        <w:t xml:space="preserve"> ont été organisées</w:t>
      </w:r>
      <w:r w:rsidR="00CA3877">
        <w:t>, une soirée</w:t>
      </w:r>
      <w:r w:rsidR="0095000D">
        <w:t xml:space="preserve"> « </w:t>
      </w:r>
      <w:r w:rsidR="0095000D" w:rsidRPr="00CA3877">
        <w:rPr>
          <w:b/>
        </w:rPr>
        <w:t>Alsacienne</w:t>
      </w:r>
      <w:r w:rsidR="0095000D">
        <w:t> » en octobre et une soirée « </w:t>
      </w:r>
      <w:r w:rsidR="0095000D" w:rsidRPr="00CA3877">
        <w:rPr>
          <w:b/>
        </w:rPr>
        <w:t>Américaine</w:t>
      </w:r>
      <w:r w:rsidR="0095000D">
        <w:t xml:space="preserve"> » en mars animé par </w:t>
      </w:r>
      <w:r w:rsidR="0095000D" w:rsidRPr="0095000D">
        <w:rPr>
          <w:b/>
        </w:rPr>
        <w:t>Tandem</w:t>
      </w:r>
      <w:r w:rsidR="0095000D">
        <w:t xml:space="preserve">. </w:t>
      </w:r>
    </w:p>
    <w:p w:rsidR="0095000D" w:rsidRDefault="0095000D" w:rsidP="007B0930">
      <w:pPr>
        <w:pStyle w:val="Paragraphedeliste"/>
        <w:spacing w:after="240"/>
        <w:ind w:left="0"/>
        <w:contextualSpacing w:val="0"/>
      </w:pPr>
      <w:r>
        <w:t xml:space="preserve">La foire à </w:t>
      </w:r>
      <w:r w:rsidRPr="00CA3877">
        <w:rPr>
          <w:b/>
        </w:rPr>
        <w:t>la brocante</w:t>
      </w:r>
      <w:r>
        <w:t xml:space="preserve"> qui s’</w:t>
      </w:r>
      <w:r w:rsidR="005B25B6">
        <w:t>est déroulée</w:t>
      </w:r>
      <w:r>
        <w:t xml:space="preserve"> le dimanche 13 mai a connu un vif succès avec 467 emplacements retenus pour 331 exposants.</w:t>
      </w:r>
    </w:p>
    <w:p w:rsidR="0095000D" w:rsidRDefault="00235B8D" w:rsidP="007B0930">
      <w:pPr>
        <w:pStyle w:val="Paragraphedeliste"/>
        <w:ind w:left="0"/>
      </w:pPr>
      <w:r>
        <w:t>Nous remercions les membres bénévoles de la M.J.E.P pour la réussit</w:t>
      </w:r>
      <w:r w:rsidR="00CA3877">
        <w:t>e de ce moment fort ainsi que Monsieur</w:t>
      </w:r>
      <w:r>
        <w:t xml:space="preserve"> le Maire et la municipalité qui nous laisse la totalité de la recette des emplacements.</w:t>
      </w:r>
    </w:p>
    <w:p w:rsidR="00E0466E" w:rsidRDefault="00E0466E" w:rsidP="007B0930">
      <w:pPr>
        <w:pStyle w:val="Paragraphedeliste"/>
        <w:ind w:left="0"/>
      </w:pPr>
    </w:p>
    <w:p w:rsidR="00E0466E" w:rsidRDefault="00E0466E" w:rsidP="007B0930">
      <w:pPr>
        <w:pStyle w:val="Paragraphedeliste"/>
        <w:ind w:left="0"/>
      </w:pPr>
      <w:r>
        <w:t>Rendez-vous le dimanche 5 mai 2013</w:t>
      </w:r>
    </w:p>
    <w:p w:rsidR="00E0466E" w:rsidRDefault="00E0466E" w:rsidP="007B0930">
      <w:pPr>
        <w:pStyle w:val="Paragraphedeliste"/>
        <w:ind w:left="0"/>
      </w:pPr>
    </w:p>
    <w:p w:rsidR="00F52C5D" w:rsidRDefault="00235B8D" w:rsidP="007B0930">
      <w:pPr>
        <w:pStyle w:val="Paragraphedeliste"/>
        <w:ind w:left="0"/>
      </w:pPr>
      <w:r>
        <w:t xml:space="preserve">Les </w:t>
      </w:r>
      <w:r w:rsidRPr="00CA3877">
        <w:rPr>
          <w:b/>
        </w:rPr>
        <w:t>lotos</w:t>
      </w:r>
      <w:r>
        <w:t xml:space="preserve"> du vendredi 14 octobre 2011 et du vendredi 23 mars 2012</w:t>
      </w:r>
      <w:r w:rsidR="00E0466E">
        <w:t>,</w:t>
      </w:r>
      <w:r>
        <w:t xml:space="preserve"> ces deux manifestation</w:t>
      </w:r>
      <w:r w:rsidR="00CA3877">
        <w:t>s</w:t>
      </w:r>
      <w:r>
        <w:t xml:space="preserve"> on</w:t>
      </w:r>
      <w:r w:rsidR="00CA3877">
        <w:t>t remporté</w:t>
      </w:r>
      <w:r w:rsidR="00E9431A">
        <w:t xml:space="preserve"> un vif</w:t>
      </w:r>
      <w:r>
        <w:t xml:space="preserve"> succès à chaque fois puisqu’il y avait plus de 300 personnes. Vous pouvez dès à présent réserver pour la soirée du 23 mars 2013.</w:t>
      </w:r>
    </w:p>
    <w:p w:rsidR="00F52C5D" w:rsidRDefault="00F52C5D" w:rsidP="007B0930">
      <w:pPr>
        <w:pStyle w:val="Paragraphedeliste"/>
        <w:ind w:left="0"/>
      </w:pPr>
    </w:p>
    <w:p w:rsidR="00CA3877" w:rsidRDefault="00235B8D" w:rsidP="007B0930">
      <w:pPr>
        <w:pStyle w:val="Paragraphedeliste"/>
        <w:ind w:left="0"/>
      </w:pPr>
      <w:r>
        <w:t xml:space="preserve">Le </w:t>
      </w:r>
      <w:r w:rsidRPr="00CA3877">
        <w:rPr>
          <w:b/>
        </w:rPr>
        <w:t>marché des merveilles</w:t>
      </w:r>
      <w:r>
        <w:t xml:space="preserve"> qui a eu lieu les 25, 26 et 27 novembre 2011 a été une réussite pour l’ensemble des exposants. </w:t>
      </w:r>
    </w:p>
    <w:p w:rsidR="00F52C5D" w:rsidRDefault="00F52C5D" w:rsidP="007B0930">
      <w:pPr>
        <w:pStyle w:val="Paragraphedeliste"/>
        <w:ind w:left="0"/>
      </w:pPr>
    </w:p>
    <w:p w:rsidR="00235B8D" w:rsidRDefault="00CA3877" w:rsidP="007B0930">
      <w:pPr>
        <w:pStyle w:val="Paragraphedeliste"/>
        <w:ind w:left="0"/>
      </w:pPr>
      <w:r>
        <w:t>L</w:t>
      </w:r>
      <w:r w:rsidR="00235B8D">
        <w:t xml:space="preserve">’ambiance </w:t>
      </w:r>
      <w:r>
        <w:t xml:space="preserve">du </w:t>
      </w:r>
      <w:r w:rsidRPr="00CA3877">
        <w:rPr>
          <w:b/>
        </w:rPr>
        <w:t>réveillon</w:t>
      </w:r>
      <w:r>
        <w:rPr>
          <w:b/>
        </w:rPr>
        <w:t>,</w:t>
      </w:r>
      <w:r>
        <w:t xml:space="preserve"> </w:t>
      </w:r>
      <w:r w:rsidR="00235B8D">
        <w:t>à</w:t>
      </w:r>
      <w:r>
        <w:t xml:space="preserve"> été comme d’habitude au rendez-</w:t>
      </w:r>
      <w:r w:rsidR="00235B8D">
        <w:t xml:space="preserve">vous </w:t>
      </w:r>
      <w:r w:rsidR="00A151FC">
        <w:t>grâce</w:t>
      </w:r>
      <w:r w:rsidR="00235B8D">
        <w:t xml:space="preserve"> à l’orchestre « </w:t>
      </w:r>
      <w:r w:rsidR="00235B8D" w:rsidRPr="00CA3877">
        <w:rPr>
          <w:b/>
        </w:rPr>
        <w:t>Bernard BOJANEK</w:t>
      </w:r>
      <w:r w:rsidR="00235B8D">
        <w:t> », les 350 personnes présente</w:t>
      </w:r>
      <w:r w:rsidR="00E9431A">
        <w:t>s</w:t>
      </w:r>
      <w:r w:rsidR="00235B8D">
        <w:t xml:space="preserve"> on</w:t>
      </w:r>
      <w:r w:rsidR="00F52C5D">
        <w:t>t</w:t>
      </w:r>
      <w:r w:rsidR="00235B8D">
        <w:t xml:space="preserve"> </w:t>
      </w:r>
      <w:r w:rsidR="00F52C5D">
        <w:t>apprécié</w:t>
      </w:r>
      <w:r w:rsidR="00235B8D">
        <w:t xml:space="preserve"> le repas servis par </w:t>
      </w:r>
      <w:r w:rsidR="00A151FC">
        <w:t>« </w:t>
      </w:r>
      <w:r w:rsidR="00A151FC" w:rsidRPr="00CA3877">
        <w:rPr>
          <w:b/>
        </w:rPr>
        <w:t xml:space="preserve">RENAULT </w:t>
      </w:r>
      <w:r w:rsidRPr="00CA3877">
        <w:rPr>
          <w:b/>
        </w:rPr>
        <w:t>TRAITEUR</w:t>
      </w:r>
      <w:r w:rsidR="00A151FC" w:rsidRPr="00CA3877">
        <w:rPr>
          <w:b/>
        </w:rPr>
        <w:t> </w:t>
      </w:r>
      <w:r w:rsidR="00A151FC">
        <w:t xml:space="preserve">». </w:t>
      </w:r>
    </w:p>
    <w:p w:rsidR="007B0930" w:rsidRDefault="007B0930" w:rsidP="007B0930">
      <w:pPr>
        <w:pStyle w:val="Paragraphedeliste"/>
        <w:ind w:left="0"/>
      </w:pPr>
    </w:p>
    <w:p w:rsidR="00F52C5D" w:rsidRPr="009636F6" w:rsidRDefault="00A151FC" w:rsidP="009636F6">
      <w:pPr>
        <w:pStyle w:val="Paragraphedeliste"/>
        <w:spacing w:after="120"/>
        <w:ind w:left="0"/>
        <w:contextualSpacing w:val="0"/>
        <w:rPr>
          <w:sz w:val="28"/>
        </w:rPr>
      </w:pPr>
      <w:r w:rsidRPr="009636F6">
        <w:rPr>
          <w:sz w:val="28"/>
        </w:rPr>
        <w:t xml:space="preserve">Tour d’horizon des  </w:t>
      </w:r>
      <w:r w:rsidR="00D80276" w:rsidRPr="009636F6">
        <w:rPr>
          <w:sz w:val="28"/>
          <w:u w:val="single"/>
        </w:rPr>
        <w:t>sections</w:t>
      </w:r>
      <w:r w:rsidR="009636F6">
        <w:rPr>
          <w:sz w:val="28"/>
          <w:u w:val="single"/>
        </w:rPr>
        <w:t> </w:t>
      </w:r>
      <w:r w:rsidR="009636F6" w:rsidRPr="009636F6">
        <w:rPr>
          <w:sz w:val="28"/>
        </w:rPr>
        <w:t xml:space="preserve">en </w:t>
      </w:r>
      <w:r w:rsidR="009636F6">
        <w:rPr>
          <w:sz w:val="28"/>
        </w:rPr>
        <w:t>2011-2012:</w:t>
      </w:r>
    </w:p>
    <w:p w:rsidR="00F52C5D" w:rsidRDefault="00F52C5D" w:rsidP="009636F6">
      <w:pPr>
        <w:pStyle w:val="Paragraphedeliste"/>
        <w:spacing w:after="120"/>
        <w:ind w:left="0"/>
        <w:contextualSpacing w:val="0"/>
      </w:pPr>
      <w:r w:rsidRPr="00F52C5D">
        <w:rPr>
          <w:b/>
        </w:rPr>
        <w:t>Musique et Chant</w:t>
      </w:r>
      <w:r>
        <w:t> :</w:t>
      </w:r>
      <w:r w:rsidR="00A151FC">
        <w:t xml:space="preserve"> la </w:t>
      </w:r>
      <w:r w:rsidR="00EA2C27">
        <w:t xml:space="preserve">Fanfare </w:t>
      </w:r>
      <w:r>
        <w:t>(</w:t>
      </w:r>
      <w:r w:rsidRPr="00F52C5D">
        <w:rPr>
          <w:i/>
        </w:rPr>
        <w:t>19 adhérents</w:t>
      </w:r>
      <w:r>
        <w:t>)</w:t>
      </w:r>
      <w:r w:rsidR="00A151FC">
        <w:t xml:space="preserve">, la </w:t>
      </w:r>
      <w:r w:rsidR="00EA2C27">
        <w:t>Choral</w:t>
      </w:r>
      <w:r w:rsidR="00E9431A">
        <w:t>e</w:t>
      </w:r>
      <w:r w:rsidR="00EA2C27">
        <w:t xml:space="preserve"> </w:t>
      </w:r>
      <w:r w:rsidR="00A151FC">
        <w:t xml:space="preserve">« A4 </w:t>
      </w:r>
      <w:r w:rsidR="00EA2C27">
        <w:t>Voix </w:t>
      </w:r>
      <w:r w:rsidR="00A151FC">
        <w:t>»</w:t>
      </w:r>
      <w:r>
        <w:t xml:space="preserve"> (</w:t>
      </w:r>
      <w:r w:rsidRPr="00F52C5D">
        <w:rPr>
          <w:i/>
        </w:rPr>
        <w:t>39 adhérents</w:t>
      </w:r>
      <w:r>
        <w:t>)</w:t>
      </w:r>
      <w:r w:rsidR="00A151FC">
        <w:t>,</w:t>
      </w:r>
    </w:p>
    <w:p w:rsidR="00F52C5D" w:rsidRDefault="00F52C5D" w:rsidP="009636F6">
      <w:pPr>
        <w:pStyle w:val="Paragraphedeliste"/>
        <w:spacing w:after="120"/>
        <w:ind w:left="0"/>
        <w:contextualSpacing w:val="0"/>
      </w:pPr>
      <w:r w:rsidRPr="00F52C5D">
        <w:rPr>
          <w:b/>
        </w:rPr>
        <w:t>Autres sections musicales </w:t>
      </w:r>
      <w:r>
        <w:t>:</w:t>
      </w:r>
      <w:r w:rsidR="00A151FC">
        <w:t xml:space="preserve"> le </w:t>
      </w:r>
      <w:r w:rsidR="00EA2C27">
        <w:t xml:space="preserve">Piano </w:t>
      </w:r>
      <w:r>
        <w:t>(58</w:t>
      </w:r>
      <w:r w:rsidRPr="00F52C5D">
        <w:rPr>
          <w:i/>
        </w:rPr>
        <w:t xml:space="preserve"> adhérents</w:t>
      </w:r>
      <w:r>
        <w:rPr>
          <w:i/>
        </w:rPr>
        <w:t>)</w:t>
      </w:r>
      <w:r w:rsidR="00A151FC">
        <w:t xml:space="preserve">, la </w:t>
      </w:r>
      <w:r w:rsidR="00EA2C27">
        <w:t xml:space="preserve">Guitare </w:t>
      </w:r>
      <w:r>
        <w:t>(43</w:t>
      </w:r>
      <w:r w:rsidRPr="00F52C5D">
        <w:rPr>
          <w:i/>
        </w:rPr>
        <w:t xml:space="preserve"> adhérents</w:t>
      </w:r>
      <w:r>
        <w:rPr>
          <w:i/>
        </w:rPr>
        <w:t>)</w:t>
      </w:r>
      <w:r w:rsidR="00A151FC">
        <w:t xml:space="preserve">, le </w:t>
      </w:r>
      <w:r w:rsidR="00EA2C27">
        <w:t xml:space="preserve">Violon </w:t>
      </w:r>
      <w:r>
        <w:t>(4</w:t>
      </w:r>
      <w:r w:rsidRPr="00F52C5D">
        <w:rPr>
          <w:i/>
        </w:rPr>
        <w:t xml:space="preserve"> adhérents</w:t>
      </w:r>
      <w:r>
        <w:rPr>
          <w:i/>
        </w:rPr>
        <w:t>)</w:t>
      </w:r>
      <w:r w:rsidR="00A151FC">
        <w:t xml:space="preserve">, le </w:t>
      </w:r>
      <w:r w:rsidR="00EA2C27">
        <w:t xml:space="preserve">Synthétiseur </w:t>
      </w:r>
      <w:r>
        <w:t>(11</w:t>
      </w:r>
      <w:r w:rsidRPr="00F52C5D">
        <w:rPr>
          <w:i/>
        </w:rPr>
        <w:t xml:space="preserve"> adhérents</w:t>
      </w:r>
      <w:r>
        <w:rPr>
          <w:i/>
        </w:rPr>
        <w:t>)</w:t>
      </w:r>
      <w:r w:rsidR="00A151FC">
        <w:t xml:space="preserve">, la </w:t>
      </w:r>
      <w:r w:rsidR="00EA2C27">
        <w:t>Batterie (</w:t>
      </w:r>
      <w:r>
        <w:t xml:space="preserve">17 </w:t>
      </w:r>
      <w:r w:rsidRPr="00F52C5D">
        <w:rPr>
          <w:i/>
        </w:rPr>
        <w:t>adhérents</w:t>
      </w:r>
      <w:r>
        <w:rPr>
          <w:i/>
        </w:rPr>
        <w:t>)</w:t>
      </w:r>
      <w:r w:rsidR="00EA2C27">
        <w:t>, l’A</w:t>
      </w:r>
      <w:r w:rsidR="00A151FC">
        <w:t>ccordéon</w:t>
      </w:r>
      <w:r>
        <w:t xml:space="preserve"> (2</w:t>
      </w:r>
      <w:r w:rsidRPr="00F52C5D">
        <w:rPr>
          <w:i/>
        </w:rPr>
        <w:t xml:space="preserve"> adhérents</w:t>
      </w:r>
      <w:r>
        <w:rPr>
          <w:i/>
        </w:rPr>
        <w:t>)</w:t>
      </w:r>
      <w:r w:rsidR="00A151FC">
        <w:t xml:space="preserve">, la </w:t>
      </w:r>
      <w:r w:rsidR="00EA2C27">
        <w:t xml:space="preserve">Flûte </w:t>
      </w:r>
      <w:r w:rsidR="00A151FC">
        <w:t xml:space="preserve">à </w:t>
      </w:r>
      <w:r w:rsidR="00EA2C27">
        <w:t xml:space="preserve">Bec </w:t>
      </w:r>
      <w:r>
        <w:t>(4</w:t>
      </w:r>
      <w:r w:rsidRPr="00F52C5D">
        <w:rPr>
          <w:i/>
        </w:rPr>
        <w:t xml:space="preserve"> adhérents</w:t>
      </w:r>
      <w:r>
        <w:rPr>
          <w:i/>
        </w:rPr>
        <w:t>)</w:t>
      </w:r>
      <w:r>
        <w:t xml:space="preserve"> </w:t>
      </w:r>
      <w:r w:rsidR="00A151FC">
        <w:t xml:space="preserve">et </w:t>
      </w:r>
      <w:r w:rsidR="00EA2C27">
        <w:t xml:space="preserve">Traversière </w:t>
      </w:r>
      <w:r>
        <w:t>(7</w:t>
      </w:r>
      <w:r w:rsidRPr="00F52C5D">
        <w:rPr>
          <w:i/>
        </w:rPr>
        <w:t xml:space="preserve"> adhérents</w:t>
      </w:r>
      <w:r>
        <w:rPr>
          <w:i/>
        </w:rPr>
        <w:t>)</w:t>
      </w:r>
      <w:r w:rsidR="009636F6">
        <w:t>,</w:t>
      </w:r>
    </w:p>
    <w:p w:rsidR="00F52C5D" w:rsidRDefault="00F52C5D" w:rsidP="009636F6">
      <w:pPr>
        <w:pStyle w:val="Paragraphedeliste"/>
        <w:spacing w:after="120"/>
        <w:ind w:left="0"/>
        <w:contextualSpacing w:val="0"/>
      </w:pPr>
      <w:r w:rsidRPr="00F52C5D">
        <w:rPr>
          <w:b/>
        </w:rPr>
        <w:t>Artisanat-Création-Divers</w:t>
      </w:r>
      <w:r>
        <w:t> :</w:t>
      </w:r>
      <w:r w:rsidR="00EA2C27">
        <w:t xml:space="preserve"> l’I</w:t>
      </w:r>
      <w:r w:rsidR="00D80276">
        <w:t>nformatique</w:t>
      </w:r>
      <w:r>
        <w:t xml:space="preserve"> (48 </w:t>
      </w:r>
      <w:r w:rsidRPr="00F52C5D">
        <w:rPr>
          <w:i/>
        </w:rPr>
        <w:t>adhérents</w:t>
      </w:r>
      <w:r>
        <w:rPr>
          <w:i/>
        </w:rPr>
        <w:t>)</w:t>
      </w:r>
      <w:r w:rsidR="00D80276">
        <w:t xml:space="preserve">, le </w:t>
      </w:r>
      <w:r w:rsidR="00EA2C27">
        <w:t xml:space="preserve">Bricolage </w:t>
      </w:r>
      <w:r>
        <w:t>(21</w:t>
      </w:r>
      <w:r w:rsidRPr="00F52C5D">
        <w:rPr>
          <w:i/>
        </w:rPr>
        <w:t xml:space="preserve"> adhérents</w:t>
      </w:r>
      <w:r>
        <w:rPr>
          <w:i/>
        </w:rPr>
        <w:t>)</w:t>
      </w:r>
      <w:r w:rsidR="00D80276">
        <w:t xml:space="preserve">, </w:t>
      </w:r>
      <w:r w:rsidR="00EA2C27">
        <w:t xml:space="preserve">Broderie </w:t>
      </w:r>
      <w:r>
        <w:t>et Point C</w:t>
      </w:r>
      <w:r w:rsidR="00D80276">
        <w:t>ompté</w:t>
      </w:r>
      <w:r>
        <w:t xml:space="preserve"> (11</w:t>
      </w:r>
      <w:r w:rsidRPr="00F52C5D">
        <w:rPr>
          <w:i/>
        </w:rPr>
        <w:t xml:space="preserve"> adhérents</w:t>
      </w:r>
      <w:r>
        <w:rPr>
          <w:i/>
        </w:rPr>
        <w:t>)</w:t>
      </w:r>
      <w:r w:rsidR="00D80276">
        <w:t xml:space="preserve">, </w:t>
      </w:r>
      <w:r w:rsidR="00EA2C27">
        <w:t xml:space="preserve">Atelier Peinture </w:t>
      </w:r>
      <w:r>
        <w:t>(8</w:t>
      </w:r>
      <w:r w:rsidRPr="00F52C5D">
        <w:rPr>
          <w:i/>
        </w:rPr>
        <w:t xml:space="preserve"> adhérents</w:t>
      </w:r>
      <w:r>
        <w:rPr>
          <w:i/>
        </w:rPr>
        <w:t>)</w:t>
      </w:r>
      <w:r w:rsidR="00D80276">
        <w:t xml:space="preserve">, </w:t>
      </w:r>
      <w:r w:rsidR="00EA2C27">
        <w:t xml:space="preserve">Culture </w:t>
      </w:r>
      <w:r w:rsidR="00D80276">
        <w:t xml:space="preserve">et </w:t>
      </w:r>
      <w:r w:rsidR="00EA2C27">
        <w:t xml:space="preserve">Patrimoine </w:t>
      </w:r>
      <w:r>
        <w:t xml:space="preserve">et les </w:t>
      </w:r>
      <w:r w:rsidR="00EA2C27">
        <w:t xml:space="preserve">Jeudis </w:t>
      </w:r>
      <w:r>
        <w:t>d’Anne-Marie (25</w:t>
      </w:r>
      <w:r w:rsidRPr="00F52C5D">
        <w:rPr>
          <w:i/>
        </w:rPr>
        <w:t xml:space="preserve"> adhérents</w:t>
      </w:r>
      <w:r>
        <w:rPr>
          <w:i/>
        </w:rPr>
        <w:t>),</w:t>
      </w:r>
      <w:r w:rsidR="00D80276">
        <w:t xml:space="preserve"> le </w:t>
      </w:r>
      <w:r w:rsidR="00EA2C27">
        <w:t xml:space="preserve">Patchwork </w:t>
      </w:r>
      <w:r>
        <w:t>(23</w:t>
      </w:r>
      <w:r w:rsidRPr="00F52C5D">
        <w:rPr>
          <w:i/>
        </w:rPr>
        <w:t xml:space="preserve"> adhérents</w:t>
      </w:r>
      <w:r>
        <w:rPr>
          <w:i/>
        </w:rPr>
        <w:t>)</w:t>
      </w:r>
      <w:r w:rsidR="00D80276">
        <w:t xml:space="preserve">, </w:t>
      </w:r>
      <w:r w:rsidR="00EA2C27">
        <w:t xml:space="preserve">Peinture </w:t>
      </w:r>
      <w:r w:rsidR="00D80276">
        <w:t xml:space="preserve">sur </w:t>
      </w:r>
      <w:r w:rsidR="00EA2C27">
        <w:t xml:space="preserve">Soie </w:t>
      </w:r>
      <w:r w:rsidR="00D80276">
        <w:t xml:space="preserve">et </w:t>
      </w:r>
      <w:r w:rsidR="00EA2C27">
        <w:t xml:space="preserve">Tableau Relief </w:t>
      </w:r>
      <w:r>
        <w:t>(8</w:t>
      </w:r>
      <w:r w:rsidRPr="00F52C5D">
        <w:rPr>
          <w:i/>
        </w:rPr>
        <w:t xml:space="preserve"> adhérents</w:t>
      </w:r>
      <w:r>
        <w:rPr>
          <w:i/>
        </w:rPr>
        <w:t>)</w:t>
      </w:r>
      <w:r w:rsidR="00D80276">
        <w:t xml:space="preserve">, </w:t>
      </w:r>
      <w:r w:rsidR="00EA2C27">
        <w:t xml:space="preserve">Peinture </w:t>
      </w:r>
      <w:r w:rsidR="00D80276">
        <w:t xml:space="preserve">sur </w:t>
      </w:r>
      <w:r w:rsidR="00EA2C27">
        <w:t xml:space="preserve">Porcelaine </w:t>
      </w:r>
      <w:r>
        <w:t>(10</w:t>
      </w:r>
      <w:r w:rsidRPr="00F52C5D">
        <w:rPr>
          <w:i/>
        </w:rPr>
        <w:t xml:space="preserve"> adhérents</w:t>
      </w:r>
      <w:r>
        <w:rPr>
          <w:i/>
        </w:rPr>
        <w:t>)</w:t>
      </w:r>
      <w:r w:rsidR="00D80276">
        <w:t xml:space="preserve">, </w:t>
      </w:r>
      <w:r w:rsidR="00EA2C27">
        <w:t xml:space="preserve">Poterie </w:t>
      </w:r>
      <w:r>
        <w:t>(14</w:t>
      </w:r>
      <w:r w:rsidRPr="00F52C5D">
        <w:rPr>
          <w:i/>
        </w:rPr>
        <w:t xml:space="preserve"> adhérents</w:t>
      </w:r>
      <w:r>
        <w:rPr>
          <w:i/>
        </w:rPr>
        <w:t>)</w:t>
      </w:r>
      <w:r w:rsidR="00D80276">
        <w:t xml:space="preserve">, </w:t>
      </w:r>
      <w:r w:rsidR="00EA2C27">
        <w:t xml:space="preserve">Vannerie </w:t>
      </w:r>
      <w:r>
        <w:t>(6</w:t>
      </w:r>
      <w:r w:rsidRPr="00F52C5D">
        <w:rPr>
          <w:i/>
        </w:rPr>
        <w:t xml:space="preserve"> adhérents</w:t>
      </w:r>
      <w:r>
        <w:rPr>
          <w:i/>
        </w:rPr>
        <w:t>)</w:t>
      </w:r>
      <w:r w:rsidR="00D80276">
        <w:t xml:space="preserve">, </w:t>
      </w:r>
    </w:p>
    <w:p w:rsidR="00EA2C27" w:rsidRDefault="00F52C5D" w:rsidP="009636F6">
      <w:pPr>
        <w:pStyle w:val="Paragraphedeliste"/>
        <w:spacing w:after="120"/>
        <w:ind w:left="0"/>
        <w:contextualSpacing w:val="0"/>
      </w:pPr>
      <w:r w:rsidRPr="00F52C5D">
        <w:rPr>
          <w:b/>
        </w:rPr>
        <w:t>Sport</w:t>
      </w:r>
      <w:r w:rsidR="00EA2C27">
        <w:rPr>
          <w:b/>
        </w:rPr>
        <w:t>s</w:t>
      </w:r>
      <w:r w:rsidRPr="00F52C5D">
        <w:rPr>
          <w:b/>
        </w:rPr>
        <w:t xml:space="preserve"> de Combat</w:t>
      </w:r>
      <w:r w:rsidR="00EA2C27">
        <w:rPr>
          <w:b/>
        </w:rPr>
        <w:t>s</w:t>
      </w:r>
      <w:r>
        <w:t> :</w:t>
      </w:r>
      <w:r w:rsidR="00EA2C27">
        <w:t xml:space="preserve"> le Judo, le T</w:t>
      </w:r>
      <w:r w:rsidR="00D80276">
        <w:t>aïso</w:t>
      </w:r>
      <w:r w:rsidR="00EA2C27">
        <w:t xml:space="preserve"> (200</w:t>
      </w:r>
      <w:r w:rsidR="00EA2C27" w:rsidRPr="00EA2C27">
        <w:rPr>
          <w:i/>
        </w:rPr>
        <w:t xml:space="preserve"> </w:t>
      </w:r>
      <w:r w:rsidR="00EA2C27" w:rsidRPr="00F52C5D">
        <w:rPr>
          <w:i/>
        </w:rPr>
        <w:t>adhérents</w:t>
      </w:r>
      <w:r w:rsidR="00EA2C27">
        <w:rPr>
          <w:i/>
        </w:rPr>
        <w:t>)</w:t>
      </w:r>
      <w:r w:rsidR="00D80276">
        <w:t xml:space="preserve">, le </w:t>
      </w:r>
      <w:r w:rsidR="00EA2C27">
        <w:t>Karaté (34</w:t>
      </w:r>
      <w:r w:rsidR="00EA2C27" w:rsidRPr="00EA2C27">
        <w:rPr>
          <w:i/>
        </w:rPr>
        <w:t xml:space="preserve"> </w:t>
      </w:r>
      <w:r w:rsidR="00EA2C27" w:rsidRPr="00F52C5D">
        <w:rPr>
          <w:i/>
        </w:rPr>
        <w:t>adhérents</w:t>
      </w:r>
      <w:r w:rsidR="00EA2C27">
        <w:rPr>
          <w:i/>
        </w:rPr>
        <w:t>)</w:t>
      </w:r>
      <w:r w:rsidR="00EA2C27">
        <w:t>, le Viet Vo</w:t>
      </w:r>
      <w:r w:rsidR="00D80276">
        <w:t xml:space="preserve"> </w:t>
      </w:r>
      <w:r w:rsidR="00EA2C27">
        <w:t>D</w:t>
      </w:r>
      <w:r w:rsidR="00D80276">
        <w:t>ao</w:t>
      </w:r>
      <w:r w:rsidR="00EA2C27">
        <w:t xml:space="preserve"> (16</w:t>
      </w:r>
      <w:r w:rsidR="00EA2C27" w:rsidRPr="00EA2C27">
        <w:rPr>
          <w:i/>
        </w:rPr>
        <w:t xml:space="preserve"> </w:t>
      </w:r>
      <w:r w:rsidR="00EA2C27" w:rsidRPr="00F52C5D">
        <w:rPr>
          <w:i/>
        </w:rPr>
        <w:t>adhérents</w:t>
      </w:r>
      <w:r w:rsidR="00EA2C27">
        <w:rPr>
          <w:i/>
        </w:rPr>
        <w:t>)</w:t>
      </w:r>
      <w:r w:rsidR="00D80276">
        <w:t xml:space="preserve">, la </w:t>
      </w:r>
      <w:r w:rsidR="00EA2C27">
        <w:t xml:space="preserve">Boxe (85 </w:t>
      </w:r>
      <w:r w:rsidR="00EA2C27" w:rsidRPr="00F52C5D">
        <w:rPr>
          <w:i/>
        </w:rPr>
        <w:t>adhérents</w:t>
      </w:r>
      <w:r w:rsidR="00EA2C27">
        <w:rPr>
          <w:i/>
        </w:rPr>
        <w:t>)</w:t>
      </w:r>
      <w:r w:rsidR="009636F6">
        <w:t>,</w:t>
      </w:r>
    </w:p>
    <w:p w:rsidR="00EA2C27" w:rsidRDefault="00EA2C27" w:rsidP="009636F6">
      <w:pPr>
        <w:pStyle w:val="Paragraphedeliste"/>
        <w:spacing w:after="120"/>
        <w:ind w:left="0"/>
        <w:contextualSpacing w:val="0"/>
      </w:pPr>
      <w:r w:rsidRPr="00EA2C27">
        <w:rPr>
          <w:b/>
        </w:rPr>
        <w:t>Les Expressions Corporelles</w:t>
      </w:r>
      <w:r>
        <w:t> : l’A</w:t>
      </w:r>
      <w:r w:rsidR="00D80276">
        <w:t>quagym</w:t>
      </w:r>
      <w:r>
        <w:t xml:space="preserve"> (99</w:t>
      </w:r>
      <w:r w:rsidRPr="00EA2C27">
        <w:rPr>
          <w:i/>
        </w:rPr>
        <w:t xml:space="preserve"> </w:t>
      </w:r>
      <w:r w:rsidRPr="00F52C5D">
        <w:rPr>
          <w:i/>
        </w:rPr>
        <w:t>adhérents</w:t>
      </w:r>
      <w:r>
        <w:rPr>
          <w:i/>
        </w:rPr>
        <w:t>)</w:t>
      </w:r>
      <w:r w:rsidR="00D80276">
        <w:t xml:space="preserve">, les </w:t>
      </w:r>
      <w:r>
        <w:t>Danses Jazz</w:t>
      </w:r>
      <w:r w:rsidR="00D80276">
        <w:t xml:space="preserve">, </w:t>
      </w:r>
      <w:r>
        <w:t xml:space="preserve">Classique </w:t>
      </w:r>
      <w:r w:rsidR="00D80276">
        <w:t xml:space="preserve">et </w:t>
      </w:r>
      <w:r>
        <w:t>Orientale (125</w:t>
      </w:r>
      <w:r w:rsidRPr="00EA2C27">
        <w:rPr>
          <w:i/>
        </w:rPr>
        <w:t xml:space="preserve"> </w:t>
      </w:r>
      <w:r w:rsidRPr="00F52C5D">
        <w:rPr>
          <w:i/>
        </w:rPr>
        <w:t>adhérents</w:t>
      </w:r>
      <w:r>
        <w:rPr>
          <w:i/>
        </w:rPr>
        <w:t>)</w:t>
      </w:r>
      <w:r w:rsidR="00D80276">
        <w:t xml:space="preserve">, le </w:t>
      </w:r>
      <w:r>
        <w:t>Step (33</w:t>
      </w:r>
      <w:r w:rsidRPr="00EA2C27">
        <w:rPr>
          <w:i/>
        </w:rPr>
        <w:t xml:space="preserve"> </w:t>
      </w:r>
      <w:r w:rsidRPr="00F52C5D">
        <w:rPr>
          <w:i/>
        </w:rPr>
        <w:t>adhérents</w:t>
      </w:r>
      <w:r>
        <w:rPr>
          <w:i/>
        </w:rPr>
        <w:t>)</w:t>
      </w:r>
      <w:r>
        <w:t>, la Gymnastique et</w:t>
      </w:r>
      <w:r w:rsidR="00D80276">
        <w:t xml:space="preserve"> le </w:t>
      </w:r>
      <w:r>
        <w:t>Yoga (160</w:t>
      </w:r>
      <w:r w:rsidRPr="00EA2C27">
        <w:rPr>
          <w:i/>
        </w:rPr>
        <w:t xml:space="preserve"> </w:t>
      </w:r>
      <w:r w:rsidRPr="00F52C5D">
        <w:rPr>
          <w:i/>
        </w:rPr>
        <w:t>adhérents</w:t>
      </w:r>
      <w:r>
        <w:rPr>
          <w:i/>
        </w:rPr>
        <w:t>)</w:t>
      </w:r>
      <w:r w:rsidR="00D80276">
        <w:t xml:space="preserve">, la </w:t>
      </w:r>
      <w:r>
        <w:t>Danse Country (124</w:t>
      </w:r>
      <w:r w:rsidRPr="00EA2C27">
        <w:rPr>
          <w:i/>
        </w:rPr>
        <w:t xml:space="preserve"> </w:t>
      </w:r>
      <w:r w:rsidRPr="00F52C5D">
        <w:rPr>
          <w:i/>
        </w:rPr>
        <w:t>adhérents</w:t>
      </w:r>
      <w:r>
        <w:rPr>
          <w:i/>
        </w:rPr>
        <w:t>)</w:t>
      </w:r>
      <w:r>
        <w:t>, la Méthode P</w:t>
      </w:r>
      <w:r w:rsidR="00D80276">
        <w:t>ilâtes</w:t>
      </w:r>
      <w:r>
        <w:t xml:space="preserve"> (33</w:t>
      </w:r>
      <w:r w:rsidRPr="00EA2C27">
        <w:rPr>
          <w:i/>
        </w:rPr>
        <w:t xml:space="preserve"> </w:t>
      </w:r>
      <w:r w:rsidRPr="00F52C5D">
        <w:rPr>
          <w:i/>
        </w:rPr>
        <w:t>adhérents</w:t>
      </w:r>
      <w:r>
        <w:rPr>
          <w:i/>
        </w:rPr>
        <w:t>)</w:t>
      </w:r>
      <w:r w:rsidR="00D80276">
        <w:t xml:space="preserve">, </w:t>
      </w:r>
      <w:proofErr w:type="gramStart"/>
      <w:r w:rsidR="00D80276">
        <w:t>le</w:t>
      </w:r>
      <w:proofErr w:type="gramEnd"/>
      <w:r w:rsidR="00D80276">
        <w:t xml:space="preserve"> </w:t>
      </w:r>
      <w:r>
        <w:t xml:space="preserve">Baby </w:t>
      </w:r>
      <w:r w:rsidR="00D80276">
        <w:t>gym</w:t>
      </w:r>
      <w:r>
        <w:t xml:space="preserve"> (11</w:t>
      </w:r>
      <w:r w:rsidRPr="00EA2C27">
        <w:rPr>
          <w:i/>
        </w:rPr>
        <w:t xml:space="preserve"> </w:t>
      </w:r>
      <w:r w:rsidRPr="00F52C5D">
        <w:rPr>
          <w:i/>
        </w:rPr>
        <w:t>adhérents</w:t>
      </w:r>
      <w:r>
        <w:rPr>
          <w:i/>
        </w:rPr>
        <w:t>)</w:t>
      </w:r>
      <w:r w:rsidR="00D80276">
        <w:t>,</w:t>
      </w:r>
    </w:p>
    <w:p w:rsidR="00EA2C27" w:rsidRDefault="00EA2C27" w:rsidP="009636F6">
      <w:pPr>
        <w:pStyle w:val="Paragraphedeliste"/>
        <w:spacing w:after="120"/>
        <w:ind w:left="0"/>
        <w:contextualSpacing w:val="0"/>
      </w:pPr>
      <w:r w:rsidRPr="00EA2C27">
        <w:rPr>
          <w:b/>
        </w:rPr>
        <w:t>Sports de Ballon :</w:t>
      </w:r>
      <w:r w:rsidR="00D80276">
        <w:t xml:space="preserve"> le </w:t>
      </w:r>
      <w:r>
        <w:t>Football</w:t>
      </w:r>
      <w:r w:rsidR="00D80276">
        <w:t xml:space="preserve">, le </w:t>
      </w:r>
      <w:r>
        <w:t>Basket (166</w:t>
      </w:r>
      <w:r w:rsidRPr="00EA2C27">
        <w:rPr>
          <w:i/>
        </w:rPr>
        <w:t xml:space="preserve"> </w:t>
      </w:r>
      <w:r w:rsidRPr="00F52C5D">
        <w:rPr>
          <w:i/>
        </w:rPr>
        <w:t>adhérents</w:t>
      </w:r>
      <w:r>
        <w:rPr>
          <w:i/>
        </w:rPr>
        <w:t>)</w:t>
      </w:r>
      <w:r w:rsidR="00D80276">
        <w:t xml:space="preserve">, le </w:t>
      </w:r>
      <w:r>
        <w:t>Volley-ball (23</w:t>
      </w:r>
      <w:r w:rsidRPr="00EA2C27">
        <w:rPr>
          <w:i/>
        </w:rPr>
        <w:t xml:space="preserve"> </w:t>
      </w:r>
      <w:r w:rsidRPr="00F52C5D">
        <w:rPr>
          <w:i/>
        </w:rPr>
        <w:t>adhérents</w:t>
      </w:r>
      <w:r>
        <w:rPr>
          <w:i/>
        </w:rPr>
        <w:t>)</w:t>
      </w:r>
      <w:r w:rsidR="00D80276">
        <w:t xml:space="preserve">, le </w:t>
      </w:r>
      <w:r>
        <w:t>Handball (8</w:t>
      </w:r>
      <w:r w:rsidRPr="00EA2C27">
        <w:rPr>
          <w:i/>
        </w:rPr>
        <w:t xml:space="preserve"> </w:t>
      </w:r>
      <w:r w:rsidRPr="00F52C5D">
        <w:rPr>
          <w:i/>
        </w:rPr>
        <w:t>adhérents</w:t>
      </w:r>
      <w:r>
        <w:rPr>
          <w:i/>
        </w:rPr>
        <w:t>)</w:t>
      </w:r>
      <w:r w:rsidR="00D80276">
        <w:t xml:space="preserve">, </w:t>
      </w:r>
    </w:p>
    <w:p w:rsidR="006979E6" w:rsidRDefault="00EA2C27" w:rsidP="007B0930">
      <w:pPr>
        <w:pStyle w:val="Paragraphedeliste"/>
        <w:ind w:left="0"/>
        <w:contextualSpacing w:val="0"/>
      </w:pPr>
      <w:r w:rsidRPr="00EA2C27">
        <w:rPr>
          <w:b/>
        </w:rPr>
        <w:t>Divers Sports :</w:t>
      </w:r>
      <w:r>
        <w:t xml:space="preserve"> </w:t>
      </w:r>
      <w:r w:rsidR="00D80276">
        <w:t xml:space="preserve">la </w:t>
      </w:r>
      <w:r>
        <w:t>Randonnée (103</w:t>
      </w:r>
      <w:r w:rsidRPr="00EA2C27">
        <w:rPr>
          <w:i/>
        </w:rPr>
        <w:t xml:space="preserve"> </w:t>
      </w:r>
      <w:r w:rsidRPr="00F52C5D">
        <w:rPr>
          <w:i/>
        </w:rPr>
        <w:t>adhérents</w:t>
      </w:r>
      <w:r>
        <w:rPr>
          <w:i/>
        </w:rPr>
        <w:t>)</w:t>
      </w:r>
      <w:r w:rsidR="00D80276">
        <w:t xml:space="preserve">, le </w:t>
      </w:r>
      <w:r>
        <w:t xml:space="preserve">Tir </w:t>
      </w:r>
      <w:r w:rsidR="00D80276">
        <w:t xml:space="preserve">à </w:t>
      </w:r>
      <w:r>
        <w:t>l’Arc (54</w:t>
      </w:r>
      <w:r w:rsidRPr="00EA2C27">
        <w:rPr>
          <w:i/>
        </w:rPr>
        <w:t xml:space="preserve"> </w:t>
      </w:r>
      <w:r w:rsidRPr="00F52C5D">
        <w:rPr>
          <w:i/>
        </w:rPr>
        <w:t>adhérents</w:t>
      </w:r>
      <w:r>
        <w:rPr>
          <w:i/>
        </w:rPr>
        <w:t>)</w:t>
      </w:r>
      <w:r w:rsidR="00D80276">
        <w:t xml:space="preserve">, la </w:t>
      </w:r>
      <w:r>
        <w:t>Pétanque (65</w:t>
      </w:r>
      <w:r w:rsidRPr="00EA2C27">
        <w:rPr>
          <w:i/>
        </w:rPr>
        <w:t xml:space="preserve"> </w:t>
      </w:r>
      <w:r w:rsidRPr="00F52C5D">
        <w:rPr>
          <w:i/>
        </w:rPr>
        <w:t>adhérents</w:t>
      </w:r>
      <w:r>
        <w:rPr>
          <w:i/>
        </w:rPr>
        <w:t>)</w:t>
      </w:r>
      <w:r w:rsidR="00D80276">
        <w:t xml:space="preserve">, le </w:t>
      </w:r>
      <w:r>
        <w:t xml:space="preserve">Tennis </w:t>
      </w:r>
      <w:r w:rsidR="00D80276">
        <w:t>de table</w:t>
      </w:r>
      <w:r>
        <w:t xml:space="preserve"> (24</w:t>
      </w:r>
      <w:r w:rsidRPr="00EA2C27">
        <w:rPr>
          <w:i/>
        </w:rPr>
        <w:t xml:space="preserve"> </w:t>
      </w:r>
      <w:r w:rsidRPr="00F52C5D">
        <w:rPr>
          <w:i/>
        </w:rPr>
        <w:t>adhérents</w:t>
      </w:r>
      <w:r>
        <w:rPr>
          <w:i/>
        </w:rPr>
        <w:t>)</w:t>
      </w:r>
      <w:r w:rsidR="00D80276">
        <w:t xml:space="preserve">, le </w:t>
      </w:r>
      <w:r>
        <w:t>Billard (35</w:t>
      </w:r>
      <w:r w:rsidRPr="00EA2C27">
        <w:rPr>
          <w:i/>
        </w:rPr>
        <w:t xml:space="preserve"> </w:t>
      </w:r>
      <w:r w:rsidRPr="00F52C5D">
        <w:rPr>
          <w:i/>
        </w:rPr>
        <w:t>adhérents</w:t>
      </w:r>
      <w:r>
        <w:rPr>
          <w:i/>
        </w:rPr>
        <w:t>)</w:t>
      </w:r>
      <w:r w:rsidR="00D80276">
        <w:t xml:space="preserve">, le </w:t>
      </w:r>
      <w:r>
        <w:t>Badminton (48</w:t>
      </w:r>
      <w:r w:rsidRPr="00EA2C27">
        <w:rPr>
          <w:i/>
        </w:rPr>
        <w:t xml:space="preserve"> </w:t>
      </w:r>
      <w:r w:rsidRPr="00F52C5D">
        <w:rPr>
          <w:i/>
        </w:rPr>
        <w:t>adhérents</w:t>
      </w:r>
      <w:r>
        <w:rPr>
          <w:i/>
        </w:rPr>
        <w:t>)</w:t>
      </w:r>
      <w:r w:rsidR="00D80276">
        <w:t>,</w:t>
      </w:r>
      <w:r w:rsidR="006443A7">
        <w:t xml:space="preserve"> le </w:t>
      </w:r>
      <w:r>
        <w:t>Basket Loisir (14</w:t>
      </w:r>
      <w:r w:rsidRPr="00EA2C27">
        <w:rPr>
          <w:i/>
        </w:rPr>
        <w:t xml:space="preserve"> </w:t>
      </w:r>
      <w:r w:rsidRPr="00F52C5D">
        <w:rPr>
          <w:i/>
        </w:rPr>
        <w:t>adhérents</w:t>
      </w:r>
      <w:r>
        <w:rPr>
          <w:i/>
        </w:rPr>
        <w:t>)</w:t>
      </w:r>
      <w:r w:rsidR="006443A7">
        <w:t xml:space="preserve">, le </w:t>
      </w:r>
      <w:r>
        <w:t>Roller (16</w:t>
      </w:r>
      <w:r w:rsidRPr="00EA2C27">
        <w:rPr>
          <w:i/>
        </w:rPr>
        <w:t xml:space="preserve"> </w:t>
      </w:r>
      <w:r w:rsidRPr="00F52C5D">
        <w:rPr>
          <w:i/>
        </w:rPr>
        <w:t>adhérents</w:t>
      </w:r>
      <w:r>
        <w:rPr>
          <w:i/>
        </w:rPr>
        <w:t>)</w:t>
      </w:r>
      <w:r w:rsidR="006443A7">
        <w:t xml:space="preserve">, </w:t>
      </w:r>
      <w:r w:rsidR="00D80276">
        <w:t>l’</w:t>
      </w:r>
      <w:r>
        <w:t>Escapad’ (110</w:t>
      </w:r>
      <w:r w:rsidRPr="00EA2C27">
        <w:rPr>
          <w:i/>
        </w:rPr>
        <w:t xml:space="preserve"> </w:t>
      </w:r>
      <w:r w:rsidRPr="00F52C5D">
        <w:rPr>
          <w:i/>
        </w:rPr>
        <w:t>adhérents</w:t>
      </w:r>
      <w:r>
        <w:rPr>
          <w:i/>
        </w:rPr>
        <w:t>)</w:t>
      </w:r>
      <w:r w:rsidR="00D80276">
        <w:t xml:space="preserve"> </w:t>
      </w:r>
      <w:r w:rsidR="00A151FC">
        <w:t xml:space="preserve"> </w:t>
      </w:r>
      <w:r w:rsidR="006443A7">
        <w:t xml:space="preserve">et le </w:t>
      </w:r>
      <w:r>
        <w:t>Scrabble (28</w:t>
      </w:r>
      <w:r w:rsidRPr="00EA2C27">
        <w:rPr>
          <w:i/>
        </w:rPr>
        <w:t xml:space="preserve"> </w:t>
      </w:r>
      <w:r w:rsidRPr="00F52C5D">
        <w:rPr>
          <w:i/>
        </w:rPr>
        <w:t>adhérents</w:t>
      </w:r>
      <w:r>
        <w:rPr>
          <w:i/>
        </w:rPr>
        <w:t>)</w:t>
      </w:r>
      <w:r w:rsidR="006443A7">
        <w:t>.</w:t>
      </w:r>
    </w:p>
    <w:p w:rsidR="00E0466E" w:rsidRDefault="00E0466E" w:rsidP="007B0930">
      <w:pPr>
        <w:pStyle w:val="Paragraphedeliste"/>
        <w:ind w:left="0"/>
        <w:contextualSpacing w:val="0"/>
      </w:pPr>
    </w:p>
    <w:p w:rsidR="00D746B2" w:rsidRDefault="00E9431A" w:rsidP="007B0930">
      <w:pPr>
        <w:pStyle w:val="Paragraphedeliste"/>
        <w:ind w:left="0"/>
        <w:rPr>
          <w:i/>
        </w:rPr>
      </w:pPr>
      <w:r>
        <w:rPr>
          <w:i/>
        </w:rPr>
        <w:t>Rapport d’activité adopté</w:t>
      </w:r>
    </w:p>
    <w:p w:rsidR="00E0466E" w:rsidRDefault="00E0466E" w:rsidP="007B0930">
      <w:pPr>
        <w:pStyle w:val="Paragraphedeliste"/>
        <w:ind w:left="0"/>
      </w:pPr>
    </w:p>
    <w:p w:rsidR="00212A56" w:rsidRPr="00212A56" w:rsidRDefault="0082175A" w:rsidP="007B0930">
      <w:pPr>
        <w:pStyle w:val="Paragraphedeliste"/>
        <w:numPr>
          <w:ilvl w:val="0"/>
          <w:numId w:val="1"/>
        </w:numPr>
        <w:ind w:left="0" w:firstLine="0"/>
        <w:rPr>
          <w:u w:val="single"/>
        </w:rPr>
      </w:pPr>
      <w:r>
        <w:t xml:space="preserve">Lecture du </w:t>
      </w:r>
      <w:r w:rsidR="00212A56" w:rsidRPr="006B09F3">
        <w:rPr>
          <w:u w:val="single"/>
        </w:rPr>
        <w:t>Rapport Financier</w:t>
      </w:r>
      <w:r w:rsidR="00212A56" w:rsidRPr="00212A56">
        <w:t> :</w:t>
      </w:r>
    </w:p>
    <w:p w:rsidR="00F52C5D" w:rsidRDefault="00212A56" w:rsidP="007B0930">
      <w:pPr>
        <w:pStyle w:val="Paragraphedeliste"/>
        <w:ind w:left="0"/>
      </w:pPr>
      <w:r>
        <w:t xml:space="preserve">Lecture du rapport par </w:t>
      </w:r>
      <w:r w:rsidR="00E57DA9">
        <w:t>Monsieur BUHET Pierre (Expert Comptable)</w:t>
      </w:r>
      <w:r>
        <w:t xml:space="preserve"> </w:t>
      </w:r>
      <w:r w:rsidR="006F6281">
        <w:t>qui fera également la lecture du commissaire au</w:t>
      </w:r>
      <w:r w:rsidR="00E9431A">
        <w:t>x</w:t>
      </w:r>
      <w:r w:rsidR="006F6281">
        <w:t xml:space="preserve"> compte</w:t>
      </w:r>
      <w:r w:rsidR="00E9431A">
        <w:t>s</w:t>
      </w:r>
      <w:r w:rsidR="006F6281">
        <w:t>.</w:t>
      </w:r>
    </w:p>
    <w:p w:rsidR="0082175A" w:rsidRPr="00F52C5D" w:rsidRDefault="0082175A" w:rsidP="007B0930">
      <w:pPr>
        <w:pStyle w:val="Paragraphedeliste"/>
        <w:ind w:left="0"/>
        <w:rPr>
          <w:i/>
        </w:rPr>
      </w:pPr>
      <w:r w:rsidRPr="00F52C5D">
        <w:rPr>
          <w:i/>
        </w:rPr>
        <w:t>Vote</w:t>
      </w:r>
      <w:r w:rsidR="007D53A6">
        <w:rPr>
          <w:i/>
        </w:rPr>
        <w:t> :</w:t>
      </w:r>
      <w:r w:rsidRPr="00F52C5D">
        <w:rPr>
          <w:i/>
        </w:rPr>
        <w:t xml:space="preserve"> adopté dont 1 contre </w:t>
      </w:r>
    </w:p>
    <w:p w:rsidR="0082175A" w:rsidRDefault="0082175A" w:rsidP="007B0930">
      <w:pPr>
        <w:pStyle w:val="Paragraphedeliste"/>
        <w:ind w:left="0"/>
      </w:pPr>
    </w:p>
    <w:p w:rsidR="0082175A" w:rsidRDefault="0082175A" w:rsidP="007B0930">
      <w:pPr>
        <w:pStyle w:val="Paragraphedeliste"/>
        <w:numPr>
          <w:ilvl w:val="0"/>
          <w:numId w:val="1"/>
        </w:numPr>
        <w:ind w:left="0" w:firstLine="0"/>
      </w:pPr>
      <w:r>
        <w:t>Renouvellement par tiers du C.A. pour la saison 2012/2013</w:t>
      </w:r>
    </w:p>
    <w:p w:rsidR="0082175A" w:rsidRPr="007B0930" w:rsidRDefault="0082175A" w:rsidP="007B0930">
      <w:pPr>
        <w:pStyle w:val="Paragraphedeliste"/>
        <w:ind w:left="0"/>
        <w:rPr>
          <w:i/>
        </w:rPr>
      </w:pPr>
      <w:r w:rsidRPr="007B0930">
        <w:rPr>
          <w:i/>
        </w:rPr>
        <w:t xml:space="preserve">Vote adopté dont 1 abstention </w:t>
      </w:r>
    </w:p>
    <w:p w:rsidR="00E75E90" w:rsidRDefault="00E75E90" w:rsidP="007B0930">
      <w:pPr>
        <w:pStyle w:val="Paragraphedeliste"/>
        <w:ind w:left="0"/>
      </w:pPr>
    </w:p>
    <w:p w:rsidR="0082175A" w:rsidRDefault="0082175A" w:rsidP="007B0930">
      <w:pPr>
        <w:pStyle w:val="Paragraphedeliste"/>
        <w:numPr>
          <w:ilvl w:val="0"/>
          <w:numId w:val="1"/>
        </w:numPr>
        <w:ind w:left="0" w:firstLine="0"/>
      </w:pPr>
      <w:r w:rsidRPr="00871C32">
        <w:rPr>
          <w:u w:val="single"/>
        </w:rPr>
        <w:t xml:space="preserve">Question </w:t>
      </w:r>
      <w:r w:rsidR="007D53A6">
        <w:rPr>
          <w:u w:val="single"/>
        </w:rPr>
        <w:t>d</w:t>
      </w:r>
      <w:r w:rsidRPr="00871C32">
        <w:rPr>
          <w:u w:val="single"/>
        </w:rPr>
        <w:t>ivers</w:t>
      </w:r>
      <w:r w:rsidR="007D53A6">
        <w:rPr>
          <w:u w:val="single"/>
        </w:rPr>
        <w:t>es</w:t>
      </w:r>
      <w:r>
        <w:t> : Rappel de la date de l’A.G. trop tardive</w:t>
      </w:r>
      <w:r w:rsidR="007B0930">
        <w:t>.</w:t>
      </w:r>
      <w:r>
        <w:t xml:space="preserve"> </w:t>
      </w:r>
    </w:p>
    <w:p w:rsidR="0082175A" w:rsidRDefault="00212A56" w:rsidP="007B0930">
      <w:pPr>
        <w:pStyle w:val="Paragraphedeliste"/>
        <w:ind w:left="708" w:firstLine="708"/>
      </w:pPr>
      <w:r w:rsidRPr="007B0930">
        <w:rPr>
          <w:i/>
        </w:rPr>
        <w:t>Escapad’</w:t>
      </w:r>
      <w:r>
        <w:t xml:space="preserve"> : </w:t>
      </w:r>
      <w:r w:rsidR="00871C32">
        <w:t>L</w:t>
      </w:r>
      <w:r>
        <w:t xml:space="preserve">’assurance </w:t>
      </w:r>
      <w:r w:rsidR="00871C32">
        <w:t xml:space="preserve">que couvre t elle </w:t>
      </w:r>
      <w:r>
        <w:t>lors des sorties extérieur</w:t>
      </w:r>
      <w:r w:rsidR="007D53A6">
        <w:t>e</w:t>
      </w:r>
      <w:r>
        <w:t>s</w:t>
      </w:r>
      <w:r w:rsidR="00646699">
        <w:t> ?</w:t>
      </w:r>
    </w:p>
    <w:p w:rsidR="00212A56" w:rsidRDefault="00212A56" w:rsidP="007B0930">
      <w:pPr>
        <w:pStyle w:val="Paragraphedeliste"/>
        <w:ind w:left="0"/>
      </w:pPr>
    </w:p>
    <w:p w:rsidR="00212A56" w:rsidRDefault="00212A56" w:rsidP="007B0930">
      <w:pPr>
        <w:pStyle w:val="Paragraphedeliste"/>
        <w:numPr>
          <w:ilvl w:val="0"/>
          <w:numId w:val="1"/>
        </w:numPr>
        <w:ind w:left="0" w:firstLine="0"/>
      </w:pPr>
      <w:r>
        <w:t xml:space="preserve">Sortie de la M.J.E.P fanfare </w:t>
      </w:r>
    </w:p>
    <w:p w:rsidR="00212A56" w:rsidRPr="007B0930" w:rsidRDefault="00212A56" w:rsidP="007B0930">
      <w:pPr>
        <w:pStyle w:val="Paragraphedeliste"/>
        <w:ind w:left="0" w:firstLine="708"/>
        <w:rPr>
          <w:i/>
        </w:rPr>
      </w:pPr>
      <w:r w:rsidRPr="007B0930">
        <w:rPr>
          <w:i/>
        </w:rPr>
        <w:t xml:space="preserve">Vote </w:t>
      </w:r>
      <w:r w:rsidR="00871C32" w:rsidRPr="007B0930">
        <w:rPr>
          <w:i/>
        </w:rPr>
        <w:t>approuvé</w:t>
      </w:r>
    </w:p>
    <w:p w:rsidR="00871C32" w:rsidRDefault="00871C32" w:rsidP="007B0930">
      <w:pPr>
        <w:pStyle w:val="Paragraphedeliste"/>
        <w:ind w:left="0"/>
      </w:pPr>
    </w:p>
    <w:p w:rsidR="00212A56" w:rsidRDefault="00212A56" w:rsidP="007B0930">
      <w:pPr>
        <w:pStyle w:val="Paragraphedeliste"/>
        <w:numPr>
          <w:ilvl w:val="0"/>
          <w:numId w:val="1"/>
        </w:numPr>
        <w:ind w:left="0" w:firstLine="0"/>
      </w:pPr>
      <w:r>
        <w:t>Mot du président de la M.J.E.P</w:t>
      </w:r>
      <w:r w:rsidR="00871C32">
        <w:t>.</w:t>
      </w:r>
      <w:r>
        <w:t xml:space="preserve"> M</w:t>
      </w:r>
      <w:r w:rsidR="00E01577">
        <w:t>onsieur</w:t>
      </w:r>
      <w:r>
        <w:t xml:space="preserve"> Michel </w:t>
      </w:r>
      <w:r w:rsidR="00E01577">
        <w:t>NOEL</w:t>
      </w:r>
    </w:p>
    <w:p w:rsidR="00212A56" w:rsidRDefault="00212A56" w:rsidP="007B0930">
      <w:pPr>
        <w:pStyle w:val="Paragraphedeliste"/>
        <w:ind w:left="0"/>
      </w:pPr>
    </w:p>
    <w:p w:rsidR="00E75E90" w:rsidRDefault="00E01577" w:rsidP="007B0930">
      <w:pPr>
        <w:pStyle w:val="Paragraphedeliste"/>
        <w:numPr>
          <w:ilvl w:val="0"/>
          <w:numId w:val="1"/>
        </w:numPr>
        <w:ind w:left="0" w:firstLine="0"/>
      </w:pPr>
      <w:r>
        <w:t>Mot de Monsieur</w:t>
      </w:r>
      <w:r w:rsidR="00212A56">
        <w:t xml:space="preserve"> le maire</w:t>
      </w:r>
      <w:r>
        <w:t xml:space="preserve"> Jean</w:t>
      </w:r>
      <w:r w:rsidR="00212A56">
        <w:t xml:space="preserve"> MARX</w:t>
      </w:r>
    </w:p>
    <w:p w:rsidR="00EF0E2C" w:rsidRDefault="00EF0E2C" w:rsidP="007B0930">
      <w:pPr>
        <w:pStyle w:val="Paragraphedeliste"/>
        <w:ind w:left="0"/>
      </w:pPr>
    </w:p>
    <w:p w:rsidR="00461568" w:rsidRDefault="00461568" w:rsidP="007B0930">
      <w:pPr>
        <w:pStyle w:val="Paragraphedeliste"/>
        <w:numPr>
          <w:ilvl w:val="0"/>
          <w:numId w:val="1"/>
        </w:numPr>
        <w:ind w:left="0" w:firstLine="0"/>
      </w:pPr>
      <w:r>
        <w:t xml:space="preserve">Calendrier des manifestations à venir pour </w:t>
      </w:r>
      <w:r w:rsidR="00B7287C">
        <w:t xml:space="preserve">la saison </w:t>
      </w:r>
      <w:r>
        <w:t>201</w:t>
      </w:r>
      <w:r w:rsidR="00212A56">
        <w:t>2</w:t>
      </w:r>
      <w:r>
        <w:t>/201</w:t>
      </w:r>
      <w:r w:rsidR="00212A56">
        <w:t>3</w:t>
      </w:r>
      <w:r>
        <w:t>.</w:t>
      </w:r>
      <w:r w:rsidR="00630AFA">
        <w:t xml:space="preserve"> </w:t>
      </w:r>
    </w:p>
    <w:p w:rsidR="004D44F0" w:rsidRDefault="004D44F0" w:rsidP="007B0930">
      <w:pPr>
        <w:pStyle w:val="Paragraphedeliste"/>
        <w:ind w:left="0"/>
      </w:pPr>
    </w:p>
    <w:p w:rsidR="004F47EC" w:rsidRDefault="00535C03" w:rsidP="007B0930">
      <w:r>
        <w:rPr>
          <w:noProof/>
          <w:lang w:eastAsia="fr-FR"/>
        </w:rPr>
        <w:pict>
          <v:shape id="_x0000_s1027" type="#_x0000_t32" style="position:absolute;left:0;text-align:left;margin-left:3.15pt;margin-top:8.5pt;width:470pt;height:0;z-index:251659264" o:connectortype="straight" strokecolor="#95b3d7 [1940]" strokeweight="1pt">
            <v:shadow type="perspective" color="#243f60 [1604]" opacity=".5" offset="1pt" offset2="-3pt"/>
          </v:shape>
        </w:pict>
      </w:r>
    </w:p>
    <w:p w:rsidR="007B0930" w:rsidRDefault="007B0930" w:rsidP="007B0930"/>
    <w:p w:rsidR="009636F6" w:rsidRDefault="009636F6" w:rsidP="007B0930"/>
    <w:p w:rsidR="009636F6" w:rsidRDefault="009636F6" w:rsidP="007B0930"/>
    <w:p w:rsidR="009636F6" w:rsidRDefault="009636F6" w:rsidP="007B0930"/>
    <w:p w:rsidR="009636F6" w:rsidRDefault="009636F6" w:rsidP="007B0930"/>
    <w:p w:rsidR="009636F6" w:rsidRPr="004F47EC" w:rsidRDefault="009636F6" w:rsidP="007B0930"/>
    <w:p w:rsidR="004F47EC" w:rsidRPr="004F47EC" w:rsidRDefault="004F47EC" w:rsidP="007B0930"/>
    <w:p w:rsidR="004F47EC" w:rsidRDefault="004F47EC" w:rsidP="007B0930"/>
    <w:p w:rsidR="004D44F0" w:rsidRDefault="004F47EC" w:rsidP="007B0930">
      <w:pPr>
        <w:tabs>
          <w:tab w:val="left" w:pos="1040"/>
          <w:tab w:val="left" w:pos="1843"/>
          <w:tab w:val="left" w:pos="1985"/>
          <w:tab w:val="left" w:pos="6663"/>
          <w:tab w:val="left" w:pos="6946"/>
        </w:tabs>
      </w:pPr>
      <w:r>
        <w:tab/>
      </w:r>
    </w:p>
    <w:p w:rsidR="004D44F0" w:rsidRPr="004D44F0" w:rsidRDefault="004D44F0" w:rsidP="007B0930"/>
    <w:p w:rsidR="004D44F0" w:rsidRDefault="004D44F0" w:rsidP="007B0930"/>
    <w:p w:rsidR="009636F6" w:rsidRDefault="009636F6" w:rsidP="007B0930"/>
    <w:p w:rsidR="009636F6" w:rsidRDefault="009636F6" w:rsidP="007B0930"/>
    <w:p w:rsidR="009636F6" w:rsidRDefault="009636F6" w:rsidP="007B0930"/>
    <w:p w:rsidR="009636F6" w:rsidRDefault="009636F6" w:rsidP="007B0930">
      <w:r>
        <w:rPr>
          <w:noProof/>
          <w:lang w:eastAsia="fr-FR"/>
        </w:rPr>
        <w:drawing>
          <wp:anchor distT="0" distB="0" distL="114300" distR="114300" simplePos="0" relativeHeight="251656190" behindDoc="1" locked="0" layoutInCell="1" allowOverlap="1">
            <wp:simplePos x="0" y="0"/>
            <wp:positionH relativeFrom="column">
              <wp:posOffset>1969770</wp:posOffset>
            </wp:positionH>
            <wp:positionV relativeFrom="paragraph">
              <wp:posOffset>151130</wp:posOffset>
            </wp:positionV>
            <wp:extent cx="2057400" cy="2057400"/>
            <wp:effectExtent l="19050" t="0" r="0" b="0"/>
            <wp:wrapNone/>
            <wp:docPr id="1" name="Image 0" descr="600549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54962.gif"/>
                    <pic:cNvPicPr/>
                  </pic:nvPicPr>
                  <pic:blipFill>
                    <a:blip r:embed="rId10" cstate="print"/>
                    <a:stretch>
                      <a:fillRect/>
                    </a:stretch>
                  </pic:blipFill>
                  <pic:spPr>
                    <a:xfrm>
                      <a:off x="0" y="0"/>
                      <a:ext cx="2057400" cy="2057400"/>
                    </a:xfrm>
                    <a:prstGeom prst="rect">
                      <a:avLst/>
                    </a:prstGeom>
                  </pic:spPr>
                </pic:pic>
              </a:graphicData>
            </a:graphic>
          </wp:anchor>
        </w:drawing>
      </w:r>
    </w:p>
    <w:p w:rsidR="009636F6" w:rsidRDefault="009636F6" w:rsidP="007B0930"/>
    <w:p w:rsidR="009636F6" w:rsidRDefault="009636F6" w:rsidP="007B0930"/>
    <w:p w:rsidR="009636F6" w:rsidRDefault="009636F6" w:rsidP="007B0930"/>
    <w:p w:rsidR="009636F6" w:rsidRDefault="009636F6" w:rsidP="007B0930"/>
    <w:p w:rsidR="009636F6" w:rsidRDefault="009636F6" w:rsidP="007B0930"/>
    <w:p w:rsidR="009636F6" w:rsidRDefault="009636F6" w:rsidP="007B0930"/>
    <w:p w:rsidR="009636F6" w:rsidRDefault="009636F6" w:rsidP="007B0930"/>
    <w:p w:rsidR="009636F6" w:rsidRPr="004D44F0" w:rsidRDefault="009636F6" w:rsidP="007B0930"/>
    <w:p w:rsidR="004D44F0" w:rsidRPr="004D44F0" w:rsidRDefault="004D44F0" w:rsidP="007B0930"/>
    <w:p w:rsidR="004D44F0" w:rsidRPr="004D44F0" w:rsidRDefault="004D44F0" w:rsidP="007B0930"/>
    <w:p w:rsidR="004D44F0" w:rsidRPr="004D44F0" w:rsidRDefault="00535C03" w:rsidP="007B0930">
      <w:r>
        <w:rPr>
          <w:noProof/>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3.15pt;margin-top:4.85pt;width:499pt;height:181pt;z-index:-251659265" fillcolor="#ccc0d9 [1303]">
            <v:fill color2="fill lighten(51)" angle="-135" focusposition=".5,.5" focussize="" method="linear sigma" type="gradient"/>
          </v:shape>
        </w:pict>
      </w:r>
    </w:p>
    <w:p w:rsidR="004D44F0" w:rsidRPr="004D44F0" w:rsidRDefault="004D44F0" w:rsidP="007B0930"/>
    <w:p w:rsidR="004D44F0" w:rsidRPr="004D44F0" w:rsidRDefault="004D44F0" w:rsidP="007B0930"/>
    <w:p w:rsidR="00CA3877" w:rsidRDefault="00CA3877" w:rsidP="007B0930">
      <w:pPr>
        <w:tabs>
          <w:tab w:val="left" w:pos="1260"/>
        </w:tabs>
        <w:jc w:val="center"/>
        <w:rPr>
          <w:rFonts w:ascii="Brush Script MT" w:hAnsi="Brush Script MT"/>
          <w:sz w:val="56"/>
        </w:rPr>
      </w:pPr>
      <w:r w:rsidRPr="004D44F0">
        <w:rPr>
          <w:rFonts w:ascii="Brush Script MT" w:hAnsi="Brush Script MT"/>
          <w:sz w:val="56"/>
        </w:rPr>
        <w:t>Le Président et les membres du Bureau</w:t>
      </w:r>
    </w:p>
    <w:p w:rsidR="00CA3877" w:rsidRDefault="00CA3877" w:rsidP="007B0930">
      <w:pPr>
        <w:tabs>
          <w:tab w:val="left" w:pos="1260"/>
        </w:tabs>
        <w:jc w:val="center"/>
        <w:rPr>
          <w:rFonts w:ascii="Brush Script MT" w:hAnsi="Brush Script MT"/>
          <w:sz w:val="56"/>
        </w:rPr>
      </w:pPr>
      <w:proofErr w:type="gramStart"/>
      <w:r w:rsidRPr="004D44F0">
        <w:rPr>
          <w:rFonts w:ascii="Brush Script MT" w:hAnsi="Brush Script MT"/>
          <w:sz w:val="56"/>
        </w:rPr>
        <w:t>vous</w:t>
      </w:r>
      <w:proofErr w:type="gramEnd"/>
      <w:r w:rsidRPr="004D44F0">
        <w:rPr>
          <w:rFonts w:ascii="Brush Script MT" w:hAnsi="Brush Script MT"/>
          <w:sz w:val="56"/>
        </w:rPr>
        <w:t xml:space="preserve"> souhaitent</w:t>
      </w:r>
    </w:p>
    <w:p w:rsidR="004D44F0" w:rsidRDefault="007D53A6" w:rsidP="007B0930">
      <w:pPr>
        <w:jc w:val="center"/>
      </w:pPr>
      <w:r>
        <w:rPr>
          <w:rFonts w:ascii="Brush Script MT" w:hAnsi="Brush Script MT"/>
          <w:sz w:val="56"/>
        </w:rPr>
        <w:t>de bonnes fêtes de fin d’année</w:t>
      </w:r>
      <w:r w:rsidR="00CA3877">
        <w:rPr>
          <w:rFonts w:ascii="Brush Script MT" w:hAnsi="Brush Script MT"/>
          <w:sz w:val="56"/>
        </w:rPr>
        <w:t>.</w:t>
      </w:r>
    </w:p>
    <w:p w:rsidR="004D44F0" w:rsidRDefault="004D44F0" w:rsidP="007B0930"/>
    <w:p w:rsidR="004D44F0" w:rsidRPr="004D44F0" w:rsidRDefault="004D44F0" w:rsidP="007B0930">
      <w:pPr>
        <w:tabs>
          <w:tab w:val="left" w:pos="1260"/>
        </w:tabs>
        <w:rPr>
          <w:rFonts w:ascii="Brush Script MT" w:hAnsi="Brush Script MT"/>
        </w:rPr>
      </w:pPr>
    </w:p>
    <w:sectPr w:rsidR="004D44F0" w:rsidRPr="004D44F0" w:rsidSect="009636F6">
      <w:footerReference w:type="default" r:id="rId11"/>
      <w:pgSz w:w="11906" w:h="16838"/>
      <w:pgMar w:top="568" w:right="991" w:bottom="0" w:left="993"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D26" w:rsidRDefault="006C2D26" w:rsidP="009636F6">
      <w:r>
        <w:separator/>
      </w:r>
    </w:p>
  </w:endnote>
  <w:endnote w:type="continuationSeparator" w:id="0">
    <w:p w:rsidR="006C2D26" w:rsidRDefault="006C2D26" w:rsidP="009636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10051"/>
      <w:docPartObj>
        <w:docPartGallery w:val="Page Numbers (Bottom of Page)"/>
        <w:docPartUnique/>
      </w:docPartObj>
    </w:sdtPr>
    <w:sdtContent>
      <w:p w:rsidR="009636F6" w:rsidRDefault="00535C03">
        <w:pPr>
          <w:pStyle w:val="Pieddepage"/>
          <w:jc w:val="right"/>
        </w:pPr>
        <w:fldSimple w:instr=" PAGE   \* MERGEFORMAT ">
          <w:r w:rsidR="007D53A6">
            <w:rPr>
              <w:noProof/>
            </w:rPr>
            <w:t>2</w:t>
          </w:r>
        </w:fldSimple>
      </w:p>
    </w:sdtContent>
  </w:sdt>
  <w:p w:rsidR="009636F6" w:rsidRDefault="009636F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D26" w:rsidRDefault="006C2D26" w:rsidP="009636F6">
      <w:r>
        <w:separator/>
      </w:r>
    </w:p>
  </w:footnote>
  <w:footnote w:type="continuationSeparator" w:id="0">
    <w:p w:rsidR="006C2D26" w:rsidRDefault="006C2D26" w:rsidP="00963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87B59"/>
    <w:multiLevelType w:val="hybridMultilevel"/>
    <w:tmpl w:val="A42E1A6E"/>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nsid w:val="1B5702B4"/>
    <w:multiLevelType w:val="hybridMultilevel"/>
    <w:tmpl w:val="CAFA8ECC"/>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nsid w:val="1D4940C6"/>
    <w:multiLevelType w:val="hybridMultilevel"/>
    <w:tmpl w:val="C228FFE6"/>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22682683"/>
    <w:multiLevelType w:val="hybridMultilevel"/>
    <w:tmpl w:val="72BCF0EA"/>
    <w:lvl w:ilvl="0" w:tplc="0A1AEA4E">
      <w:start w:val="1"/>
      <w:numFmt w:val="decimal"/>
      <w:lvlText w:val="%1."/>
      <w:lvlJc w:val="left"/>
      <w:pPr>
        <w:ind w:left="720" w:hanging="360"/>
      </w:pPr>
      <w:rPr>
        <w:rFonts w:ascii="Cambria" w:hAnsi="Cambria" w:hint="default"/>
        <w:b/>
        <w:i w:val="0"/>
        <w:color w:val="4F81BD" w:themeColor="accent1"/>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6F02273"/>
    <w:multiLevelType w:val="hybridMultilevel"/>
    <w:tmpl w:val="88EC45A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nsid w:val="54A748CF"/>
    <w:multiLevelType w:val="hybridMultilevel"/>
    <w:tmpl w:val="D4D8F5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57297725"/>
    <w:multiLevelType w:val="hybridMultilevel"/>
    <w:tmpl w:val="4F66580C"/>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584C360B"/>
    <w:multiLevelType w:val="hybridMultilevel"/>
    <w:tmpl w:val="FB44FE42"/>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nsid w:val="5F28440A"/>
    <w:multiLevelType w:val="hybridMultilevel"/>
    <w:tmpl w:val="C9D0C36E"/>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nsid w:val="7C2C7E57"/>
    <w:multiLevelType w:val="hybridMultilevel"/>
    <w:tmpl w:val="229875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1"/>
  </w:num>
  <w:num w:numId="4">
    <w:abstractNumId w:val="6"/>
  </w:num>
  <w:num w:numId="5">
    <w:abstractNumId w:val="0"/>
  </w:num>
  <w:num w:numId="6">
    <w:abstractNumId w:val="2"/>
  </w:num>
  <w:num w:numId="7">
    <w:abstractNumId w:val="4"/>
  </w:num>
  <w:num w:numId="8">
    <w:abstractNumId w:val="7"/>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D101C"/>
    <w:rsid w:val="00021077"/>
    <w:rsid w:val="00072B44"/>
    <w:rsid w:val="00094ED3"/>
    <w:rsid w:val="000C792B"/>
    <w:rsid w:val="000D3AD6"/>
    <w:rsid w:val="000F1080"/>
    <w:rsid w:val="000F7116"/>
    <w:rsid w:val="001504EC"/>
    <w:rsid w:val="00151435"/>
    <w:rsid w:val="00152763"/>
    <w:rsid w:val="00193DE5"/>
    <w:rsid w:val="001D101C"/>
    <w:rsid w:val="00206371"/>
    <w:rsid w:val="0020798C"/>
    <w:rsid w:val="00212A56"/>
    <w:rsid w:val="002261A1"/>
    <w:rsid w:val="00235B8D"/>
    <w:rsid w:val="002609D5"/>
    <w:rsid w:val="00270E0E"/>
    <w:rsid w:val="00275E0C"/>
    <w:rsid w:val="002A3C72"/>
    <w:rsid w:val="003072D5"/>
    <w:rsid w:val="00351CF4"/>
    <w:rsid w:val="0036277A"/>
    <w:rsid w:val="00393B6A"/>
    <w:rsid w:val="00397586"/>
    <w:rsid w:val="003C0A08"/>
    <w:rsid w:val="003C3882"/>
    <w:rsid w:val="003F7175"/>
    <w:rsid w:val="00407997"/>
    <w:rsid w:val="0043161F"/>
    <w:rsid w:val="004441BA"/>
    <w:rsid w:val="00461568"/>
    <w:rsid w:val="004D44F0"/>
    <w:rsid w:val="004D7F29"/>
    <w:rsid w:val="004F47EC"/>
    <w:rsid w:val="004F7671"/>
    <w:rsid w:val="00505B39"/>
    <w:rsid w:val="0051503F"/>
    <w:rsid w:val="00515826"/>
    <w:rsid w:val="00535C03"/>
    <w:rsid w:val="00536B93"/>
    <w:rsid w:val="005402A9"/>
    <w:rsid w:val="005431D3"/>
    <w:rsid w:val="005B25B6"/>
    <w:rsid w:val="005C34A1"/>
    <w:rsid w:val="005F30C3"/>
    <w:rsid w:val="005F5B63"/>
    <w:rsid w:val="0061732A"/>
    <w:rsid w:val="0062664B"/>
    <w:rsid w:val="00630AFA"/>
    <w:rsid w:val="006443A7"/>
    <w:rsid w:val="00646699"/>
    <w:rsid w:val="006929BE"/>
    <w:rsid w:val="00697861"/>
    <w:rsid w:val="006979E6"/>
    <w:rsid w:val="006A4B21"/>
    <w:rsid w:val="006B09F3"/>
    <w:rsid w:val="006C2D26"/>
    <w:rsid w:val="006F6281"/>
    <w:rsid w:val="0070247C"/>
    <w:rsid w:val="007326FB"/>
    <w:rsid w:val="00784AD6"/>
    <w:rsid w:val="007B0930"/>
    <w:rsid w:val="007D53A6"/>
    <w:rsid w:val="007E6A31"/>
    <w:rsid w:val="0082175A"/>
    <w:rsid w:val="0082743D"/>
    <w:rsid w:val="00833BA9"/>
    <w:rsid w:val="00847CA7"/>
    <w:rsid w:val="00860B82"/>
    <w:rsid w:val="00871C32"/>
    <w:rsid w:val="008F36BB"/>
    <w:rsid w:val="00904B77"/>
    <w:rsid w:val="0095000D"/>
    <w:rsid w:val="00951FFA"/>
    <w:rsid w:val="009636F6"/>
    <w:rsid w:val="009731CE"/>
    <w:rsid w:val="009D7738"/>
    <w:rsid w:val="00A0023E"/>
    <w:rsid w:val="00A14A5A"/>
    <w:rsid w:val="00A151FC"/>
    <w:rsid w:val="00A41861"/>
    <w:rsid w:val="00A761E5"/>
    <w:rsid w:val="00A81254"/>
    <w:rsid w:val="00AB120D"/>
    <w:rsid w:val="00B10660"/>
    <w:rsid w:val="00B353E3"/>
    <w:rsid w:val="00B54CCB"/>
    <w:rsid w:val="00B7287C"/>
    <w:rsid w:val="00B839ED"/>
    <w:rsid w:val="00BC1B9E"/>
    <w:rsid w:val="00BD6D14"/>
    <w:rsid w:val="00C156C3"/>
    <w:rsid w:val="00C16924"/>
    <w:rsid w:val="00C35FD7"/>
    <w:rsid w:val="00C50737"/>
    <w:rsid w:val="00C90001"/>
    <w:rsid w:val="00C91448"/>
    <w:rsid w:val="00C97EAC"/>
    <w:rsid w:val="00CA3877"/>
    <w:rsid w:val="00CC1CC8"/>
    <w:rsid w:val="00CD767E"/>
    <w:rsid w:val="00CF18CA"/>
    <w:rsid w:val="00CF7B63"/>
    <w:rsid w:val="00D328F7"/>
    <w:rsid w:val="00D559E7"/>
    <w:rsid w:val="00D72E1C"/>
    <w:rsid w:val="00D746B2"/>
    <w:rsid w:val="00D80276"/>
    <w:rsid w:val="00E01577"/>
    <w:rsid w:val="00E0466E"/>
    <w:rsid w:val="00E36CD0"/>
    <w:rsid w:val="00E55091"/>
    <w:rsid w:val="00E57BA4"/>
    <w:rsid w:val="00E57DA9"/>
    <w:rsid w:val="00E75E90"/>
    <w:rsid w:val="00E84B1F"/>
    <w:rsid w:val="00E9431A"/>
    <w:rsid w:val="00EA2C27"/>
    <w:rsid w:val="00EC6D5D"/>
    <w:rsid w:val="00EF0E2C"/>
    <w:rsid w:val="00F12321"/>
    <w:rsid w:val="00F337C2"/>
    <w:rsid w:val="00F427E6"/>
    <w:rsid w:val="00F52C5D"/>
    <w:rsid w:val="00FA4228"/>
    <w:rsid w:val="00FC50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1303]"/>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D5D"/>
  </w:style>
  <w:style w:type="paragraph" w:styleId="Titre2">
    <w:name w:val="heading 2"/>
    <w:basedOn w:val="Normal"/>
    <w:next w:val="Normal"/>
    <w:link w:val="Titre2Car"/>
    <w:uiPriority w:val="9"/>
    <w:semiHidden/>
    <w:unhideWhenUsed/>
    <w:qFormat/>
    <w:rsid w:val="00351CF4"/>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D10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D101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E55091"/>
    <w:pPr>
      <w:ind w:left="720"/>
      <w:contextualSpacing/>
    </w:pPr>
  </w:style>
  <w:style w:type="character" w:customStyle="1" w:styleId="Titre2Car">
    <w:name w:val="Titre 2 Car"/>
    <w:basedOn w:val="Policepardfaut"/>
    <w:link w:val="Titre2"/>
    <w:uiPriority w:val="9"/>
    <w:semiHidden/>
    <w:rsid w:val="00351CF4"/>
    <w:rPr>
      <w:rFonts w:asciiTheme="majorHAnsi" w:eastAsiaTheme="majorEastAsia" w:hAnsiTheme="majorHAnsi" w:cstheme="majorBidi"/>
      <w:caps/>
      <w:color w:val="632423" w:themeColor="accent2" w:themeShade="80"/>
      <w:spacing w:val="15"/>
      <w:lang w:val="en-US" w:bidi="en-US"/>
    </w:rPr>
  </w:style>
  <w:style w:type="character" w:styleId="Lienhypertexte">
    <w:name w:val="Hyperlink"/>
    <w:basedOn w:val="Policepardfaut"/>
    <w:uiPriority w:val="99"/>
    <w:unhideWhenUsed/>
    <w:rsid w:val="00351CF4"/>
    <w:rPr>
      <w:color w:val="0000FF" w:themeColor="hyperlink"/>
      <w:u w:val="single"/>
    </w:rPr>
  </w:style>
  <w:style w:type="paragraph" w:styleId="Textedebulles">
    <w:name w:val="Balloon Text"/>
    <w:basedOn w:val="Normal"/>
    <w:link w:val="TextedebullesCar"/>
    <w:uiPriority w:val="99"/>
    <w:semiHidden/>
    <w:unhideWhenUsed/>
    <w:rsid w:val="004F47EC"/>
    <w:rPr>
      <w:rFonts w:ascii="Tahoma" w:hAnsi="Tahoma" w:cs="Tahoma"/>
      <w:sz w:val="16"/>
      <w:szCs w:val="16"/>
    </w:rPr>
  </w:style>
  <w:style w:type="character" w:customStyle="1" w:styleId="TextedebullesCar">
    <w:name w:val="Texte de bulles Car"/>
    <w:basedOn w:val="Policepardfaut"/>
    <w:link w:val="Textedebulles"/>
    <w:uiPriority w:val="99"/>
    <w:semiHidden/>
    <w:rsid w:val="004F47EC"/>
    <w:rPr>
      <w:rFonts w:ascii="Tahoma" w:hAnsi="Tahoma" w:cs="Tahoma"/>
      <w:sz w:val="16"/>
      <w:szCs w:val="16"/>
    </w:rPr>
  </w:style>
  <w:style w:type="paragraph" w:styleId="En-tte">
    <w:name w:val="header"/>
    <w:basedOn w:val="Normal"/>
    <w:link w:val="En-tteCar"/>
    <w:uiPriority w:val="99"/>
    <w:semiHidden/>
    <w:unhideWhenUsed/>
    <w:rsid w:val="009636F6"/>
    <w:pPr>
      <w:tabs>
        <w:tab w:val="center" w:pos="4536"/>
        <w:tab w:val="right" w:pos="9072"/>
      </w:tabs>
    </w:pPr>
  </w:style>
  <w:style w:type="character" w:customStyle="1" w:styleId="En-tteCar">
    <w:name w:val="En-tête Car"/>
    <w:basedOn w:val="Policepardfaut"/>
    <w:link w:val="En-tte"/>
    <w:uiPriority w:val="99"/>
    <w:semiHidden/>
    <w:rsid w:val="009636F6"/>
  </w:style>
  <w:style w:type="paragraph" w:styleId="Pieddepage">
    <w:name w:val="footer"/>
    <w:basedOn w:val="Normal"/>
    <w:link w:val="PieddepageCar"/>
    <w:uiPriority w:val="99"/>
    <w:unhideWhenUsed/>
    <w:rsid w:val="009636F6"/>
    <w:pPr>
      <w:tabs>
        <w:tab w:val="center" w:pos="4536"/>
        <w:tab w:val="right" w:pos="9072"/>
      </w:tabs>
    </w:pPr>
  </w:style>
  <w:style w:type="character" w:customStyle="1" w:styleId="PieddepageCar">
    <w:name w:val="Pied de page Car"/>
    <w:basedOn w:val="Policepardfaut"/>
    <w:link w:val="Pieddepage"/>
    <w:uiPriority w:val="99"/>
    <w:rsid w:val="009636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epcormontreu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mjep.cormontreuil@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E37E3-5041-440C-9A02-8CDA4149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1533</Words>
  <Characters>8432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MJEP-Cormontreuil</dc:creator>
  <cp:lastModifiedBy>dometsyl</cp:lastModifiedBy>
  <cp:revision>21</cp:revision>
  <cp:lastPrinted>2012-12-14T15:57:00Z</cp:lastPrinted>
  <dcterms:created xsi:type="dcterms:W3CDTF">2012-12-12T09:34:00Z</dcterms:created>
  <dcterms:modified xsi:type="dcterms:W3CDTF">2012-12-21T10:02:00Z</dcterms:modified>
</cp:coreProperties>
</file>